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AE0C28B" w14:textId="77777777" w:rsidR="009E6826" w:rsidRPr="00992495" w:rsidRDefault="005747B4" w:rsidP="0008208A">
      <w:pPr>
        <w:jc w:val="center"/>
        <w:rPr>
          <w:rFonts w:ascii="Arial" w:hAnsi="Arial" w:cs="Arial"/>
          <w:b/>
          <w:sz w:val="28"/>
          <w:szCs w:val="28"/>
        </w:rPr>
      </w:pPr>
      <w:r w:rsidRPr="00992495">
        <w:rPr>
          <w:rFonts w:ascii="Arial" w:hAnsi="Arial" w:cs="Arial"/>
          <w:b/>
          <w:sz w:val="28"/>
          <w:szCs w:val="28"/>
        </w:rPr>
        <w:t xml:space="preserve">16. </w:t>
      </w:r>
      <w:r w:rsidR="0008208A" w:rsidRPr="00992495">
        <w:rPr>
          <w:rFonts w:ascii="Arial" w:hAnsi="Arial" w:cs="Arial"/>
          <w:b/>
          <w:sz w:val="28"/>
          <w:szCs w:val="28"/>
        </w:rPr>
        <w:t>KONTROLA</w:t>
      </w:r>
    </w:p>
    <w:p w14:paraId="4B942D6E" w14:textId="77777777" w:rsidR="0008208A" w:rsidRPr="00992495" w:rsidRDefault="0008208A" w:rsidP="008E6E28">
      <w:pPr>
        <w:spacing w:after="0"/>
        <w:jc w:val="both"/>
        <w:rPr>
          <w:rFonts w:ascii="Arial" w:hAnsi="Arial" w:cs="Arial"/>
        </w:rPr>
      </w:pPr>
      <w:r w:rsidRPr="00992495">
        <w:rPr>
          <w:rFonts w:ascii="Arial" w:hAnsi="Arial" w:cs="Arial"/>
          <w:b/>
          <w:u w:val="single"/>
        </w:rPr>
        <w:t>Kontrola</w:t>
      </w:r>
      <w:r w:rsidRPr="00992495">
        <w:rPr>
          <w:rFonts w:ascii="Arial" w:hAnsi="Arial" w:cs="Arial"/>
        </w:rPr>
        <w:t xml:space="preserve"> </w:t>
      </w:r>
      <w:r w:rsidRPr="00992495">
        <w:rPr>
          <w:rFonts w:ascii="Arial" w:hAnsi="Arial" w:cs="Arial"/>
          <w:sz w:val="24"/>
          <w:szCs w:val="24"/>
        </w:rPr>
        <w:t xml:space="preserve">– </w:t>
      </w:r>
      <w:r w:rsidRPr="00992495">
        <w:rPr>
          <w:rFonts w:ascii="Arial" w:hAnsi="Arial" w:cs="Arial"/>
        </w:rPr>
        <w:t>podrazumeva</w:t>
      </w:r>
      <w:r w:rsidRPr="00992495">
        <w:rPr>
          <w:rFonts w:ascii="Arial" w:hAnsi="Arial" w:cs="Arial"/>
          <w:sz w:val="24"/>
          <w:szCs w:val="24"/>
        </w:rPr>
        <w:t xml:space="preserve"> </w:t>
      </w:r>
      <w:r w:rsidRPr="00992495">
        <w:rPr>
          <w:rFonts w:ascii="Arial" w:hAnsi="Arial" w:cs="Arial"/>
        </w:rPr>
        <w:t>nadgledanje napretka u ostvarivanju ciljeva i preduzimanje korektivnih mera ukoliko se napredak ne ostvaruje.</w:t>
      </w:r>
    </w:p>
    <w:p w14:paraId="0E9FB433" w14:textId="77777777" w:rsidR="005747B4" w:rsidRPr="00992495" w:rsidRDefault="005747B4" w:rsidP="008E6E28">
      <w:pPr>
        <w:spacing w:after="0"/>
        <w:jc w:val="both"/>
        <w:rPr>
          <w:rFonts w:ascii="Arial" w:hAnsi="Arial" w:cs="Arial"/>
        </w:rPr>
      </w:pPr>
      <w:r w:rsidRPr="00992495">
        <w:rPr>
          <w:rFonts w:ascii="Arial" w:hAnsi="Arial" w:cs="Arial"/>
        </w:rPr>
        <w:t>Ukoliko su ciljevi kompanije ostvareni kontrola je uspostavljena.</w:t>
      </w:r>
    </w:p>
    <w:p w14:paraId="1FD0B6D6" w14:textId="77777777" w:rsidR="005747B4" w:rsidRPr="00992495" w:rsidRDefault="005747B4" w:rsidP="008E6E28">
      <w:pPr>
        <w:spacing w:after="0"/>
        <w:jc w:val="both"/>
        <w:rPr>
          <w:rFonts w:ascii="Arial" w:hAnsi="Arial" w:cs="Arial"/>
        </w:rPr>
      </w:pPr>
      <w:r w:rsidRPr="00992495">
        <w:rPr>
          <w:rFonts w:ascii="Arial" w:hAnsi="Arial" w:cs="Arial"/>
        </w:rPr>
        <w:t>Važna je jer ukoliko kompanija ne ispunjava standarde gubici koji mogu da se jave su veliki.</w:t>
      </w:r>
    </w:p>
    <w:p w14:paraId="2502ECF6" w14:textId="77777777" w:rsidR="005747B4" w:rsidRDefault="005747B4" w:rsidP="005747B4">
      <w:pPr>
        <w:spacing w:after="0"/>
        <w:rPr>
          <w:rFonts w:ascii="Arial" w:hAnsi="Arial" w:cs="Arial"/>
        </w:rPr>
      </w:pPr>
    </w:p>
    <w:p w14:paraId="7C495C33" w14:textId="77777777" w:rsidR="005747B4" w:rsidRPr="00992495" w:rsidRDefault="005747B4" w:rsidP="008E6E28">
      <w:pPr>
        <w:pStyle w:val="ListParagraph"/>
        <w:numPr>
          <w:ilvl w:val="0"/>
          <w:numId w:val="3"/>
        </w:numPr>
        <w:spacing w:after="0"/>
        <w:jc w:val="both"/>
        <w:rPr>
          <w:rFonts w:ascii="Arial" w:hAnsi="Arial" w:cs="Arial"/>
          <w:b/>
        </w:rPr>
      </w:pPr>
      <w:r w:rsidRPr="00992495">
        <w:rPr>
          <w:rFonts w:ascii="Lucida Handwriting" w:hAnsi="Lucida Handwriting" w:cs="Arial"/>
          <w:b/>
        </w:rPr>
        <w:t>Proces kontrole:</w:t>
      </w:r>
      <w:r w:rsidR="0001278A" w:rsidRPr="00992495">
        <w:rPr>
          <w:rFonts w:ascii="Arial" w:hAnsi="Arial" w:cs="Arial"/>
          <w:b/>
        </w:rPr>
        <w:t xml:space="preserve"> </w:t>
      </w:r>
      <w:r w:rsidR="00992495">
        <w:rPr>
          <w:rFonts w:ascii="Arial" w:hAnsi="Arial" w:cs="Arial"/>
          <w:b/>
        </w:rPr>
        <w:t xml:space="preserve"> </w:t>
      </w:r>
      <w:r w:rsidR="0001278A" w:rsidRPr="00992495">
        <w:rPr>
          <w:rFonts w:ascii="Arial" w:hAnsi="Arial" w:cs="Arial"/>
        </w:rPr>
        <w:t>(prve 3 crtice predstavljaju osnovni proces kontrole)</w:t>
      </w:r>
    </w:p>
    <w:p w14:paraId="256311A1" w14:textId="77777777" w:rsidR="005747B4" w:rsidRDefault="005747B4" w:rsidP="008E6E28">
      <w:pPr>
        <w:pStyle w:val="ListParagraph"/>
        <w:numPr>
          <w:ilvl w:val="0"/>
          <w:numId w:val="2"/>
        </w:numPr>
        <w:spacing w:after="0"/>
        <w:jc w:val="both"/>
        <w:rPr>
          <w:rFonts w:ascii="Arial" w:hAnsi="Arial" w:cs="Arial"/>
        </w:rPr>
      </w:pPr>
      <w:r>
        <w:rPr>
          <w:rFonts w:ascii="Arial" w:hAnsi="Arial" w:cs="Arial"/>
        </w:rPr>
        <w:t>Uspostavljaju se standardi</w:t>
      </w:r>
    </w:p>
    <w:p w14:paraId="64A82620" w14:textId="77777777" w:rsidR="005747B4" w:rsidRDefault="00D56969" w:rsidP="008E6E28">
      <w:pPr>
        <w:pStyle w:val="ListParagraph"/>
        <w:numPr>
          <w:ilvl w:val="0"/>
          <w:numId w:val="2"/>
        </w:numPr>
        <w:spacing w:after="0"/>
        <w:jc w:val="both"/>
        <w:rPr>
          <w:rFonts w:ascii="Arial" w:hAnsi="Arial" w:cs="Arial"/>
        </w:rPr>
      </w:pPr>
      <w:r>
        <w:rPr>
          <w:rFonts w:ascii="Arial" w:hAnsi="Arial" w:cs="Arial"/>
        </w:rPr>
        <w:t>Ostvarene performanse se porede sa standardima</w:t>
      </w:r>
    </w:p>
    <w:p w14:paraId="21CB9542" w14:textId="77777777" w:rsidR="00D56969" w:rsidRDefault="00D56969" w:rsidP="008E6E28">
      <w:pPr>
        <w:pStyle w:val="ListParagraph"/>
        <w:numPr>
          <w:ilvl w:val="0"/>
          <w:numId w:val="2"/>
        </w:numPr>
        <w:spacing w:after="0"/>
        <w:jc w:val="both"/>
        <w:rPr>
          <w:rFonts w:ascii="Arial" w:hAnsi="Arial" w:cs="Arial"/>
        </w:rPr>
      </w:pPr>
      <w:r>
        <w:rPr>
          <w:rFonts w:ascii="Arial" w:hAnsi="Arial" w:cs="Arial"/>
        </w:rPr>
        <w:t>Preduzima se korektivna akcija ukoliko je potrebno da bi se otklonili nedostaci</w:t>
      </w:r>
    </w:p>
    <w:p w14:paraId="1A29D394" w14:textId="77777777" w:rsidR="00D56969" w:rsidRDefault="00D56969" w:rsidP="008E6E28">
      <w:pPr>
        <w:pStyle w:val="ListParagraph"/>
        <w:numPr>
          <w:ilvl w:val="0"/>
          <w:numId w:val="2"/>
        </w:numPr>
        <w:spacing w:after="0"/>
        <w:jc w:val="both"/>
        <w:rPr>
          <w:rFonts w:ascii="Arial" w:hAnsi="Arial" w:cs="Arial"/>
        </w:rPr>
      </w:pPr>
      <w:r>
        <w:rPr>
          <w:rFonts w:ascii="Arial" w:hAnsi="Arial" w:cs="Arial"/>
        </w:rPr>
        <w:t>Dinamičan, kibernetički proces</w:t>
      </w:r>
    </w:p>
    <w:p w14:paraId="51A69CFF" w14:textId="77777777" w:rsidR="00D56969" w:rsidRDefault="00D56969" w:rsidP="008E6E28">
      <w:pPr>
        <w:pStyle w:val="ListParagraph"/>
        <w:numPr>
          <w:ilvl w:val="0"/>
          <w:numId w:val="2"/>
        </w:numPr>
        <w:spacing w:after="0"/>
        <w:jc w:val="both"/>
        <w:rPr>
          <w:rFonts w:ascii="Arial" w:hAnsi="Arial" w:cs="Arial"/>
        </w:rPr>
      </w:pPr>
      <w:r>
        <w:rPr>
          <w:rFonts w:ascii="Arial" w:hAnsi="Arial" w:cs="Arial"/>
        </w:rPr>
        <w:t>Naknadna, tekuća i prethodna kontrola</w:t>
      </w:r>
    </w:p>
    <w:p w14:paraId="7FE1C05E" w14:textId="77777777" w:rsidR="00D56969" w:rsidRDefault="00D56969" w:rsidP="008E6E28">
      <w:pPr>
        <w:pStyle w:val="ListParagraph"/>
        <w:numPr>
          <w:ilvl w:val="0"/>
          <w:numId w:val="2"/>
        </w:numPr>
        <w:spacing w:after="0"/>
        <w:jc w:val="both"/>
        <w:rPr>
          <w:rFonts w:ascii="Arial" w:hAnsi="Arial" w:cs="Arial"/>
        </w:rPr>
      </w:pPr>
      <w:r>
        <w:rPr>
          <w:rFonts w:ascii="Arial" w:hAnsi="Arial" w:cs="Arial"/>
        </w:rPr>
        <w:t>Kontrola nije uvek vredna truda niti moguća</w:t>
      </w:r>
    </w:p>
    <w:p w14:paraId="129DDF45" w14:textId="77777777" w:rsidR="00D56969" w:rsidRDefault="00D56969" w:rsidP="00D56969">
      <w:pPr>
        <w:spacing w:after="0"/>
        <w:rPr>
          <w:rFonts w:ascii="Arial" w:hAnsi="Arial" w:cs="Arial"/>
        </w:rPr>
      </w:pPr>
    </w:p>
    <w:p w14:paraId="4D8B1D20" w14:textId="77777777" w:rsidR="00D56969" w:rsidRPr="00992495" w:rsidRDefault="00D56969" w:rsidP="00D56969">
      <w:pPr>
        <w:pStyle w:val="ListParagraph"/>
        <w:numPr>
          <w:ilvl w:val="1"/>
          <w:numId w:val="3"/>
        </w:numPr>
        <w:spacing w:after="0"/>
        <w:rPr>
          <w:rFonts w:ascii="Book Antiqua" w:hAnsi="Book Antiqua" w:cs="Arial"/>
          <w:b/>
        </w:rPr>
      </w:pPr>
      <w:r w:rsidRPr="00992495">
        <w:rPr>
          <w:rFonts w:ascii="Book Antiqua" w:hAnsi="Book Antiqua" w:cs="Arial"/>
          <w:b/>
        </w:rPr>
        <w:t>Standardi</w:t>
      </w:r>
    </w:p>
    <w:p w14:paraId="6CE94444" w14:textId="77777777" w:rsidR="00D56969" w:rsidRDefault="00D56969" w:rsidP="008E6E28">
      <w:pPr>
        <w:spacing w:after="0"/>
        <w:jc w:val="both"/>
        <w:rPr>
          <w:rFonts w:ascii="Arial" w:hAnsi="Arial" w:cs="Arial"/>
        </w:rPr>
      </w:pPr>
      <w:r>
        <w:rPr>
          <w:rFonts w:ascii="Arial" w:hAnsi="Arial" w:cs="Arial"/>
        </w:rPr>
        <w:t>-</w:t>
      </w:r>
      <w:r w:rsidR="005063CC" w:rsidRPr="00616710">
        <w:rPr>
          <w:rFonts w:ascii="Arial" w:hAnsi="Arial" w:cs="Arial"/>
          <w:i/>
          <w:u w:val="single"/>
        </w:rPr>
        <w:t>Standard</w:t>
      </w:r>
      <w:r w:rsidR="005063CC">
        <w:rPr>
          <w:rFonts w:ascii="Arial" w:hAnsi="Arial" w:cs="Arial"/>
        </w:rPr>
        <w:t xml:space="preserve"> je </w:t>
      </w:r>
      <w:r>
        <w:rPr>
          <w:rFonts w:ascii="Arial" w:hAnsi="Arial" w:cs="Arial"/>
        </w:rPr>
        <w:t>osnov za poređenje, pomoću njega se mer</w:t>
      </w:r>
      <w:bookmarkStart w:id="0" w:name="_GoBack"/>
      <w:bookmarkEnd w:id="0"/>
      <w:r>
        <w:rPr>
          <w:rFonts w:ascii="Arial" w:hAnsi="Arial" w:cs="Arial"/>
        </w:rPr>
        <w:t>i koliko su performanse zadovoljavajuće ili nezadovoljavajuće.</w:t>
      </w:r>
    </w:p>
    <w:p w14:paraId="4BECD745" w14:textId="77777777" w:rsidR="00D56969" w:rsidRDefault="00D56969" w:rsidP="008E6E28">
      <w:pPr>
        <w:spacing w:after="0"/>
        <w:jc w:val="both"/>
        <w:rPr>
          <w:rFonts w:ascii="Arial" w:hAnsi="Arial" w:cs="Arial"/>
        </w:rPr>
      </w:pPr>
      <w:r>
        <w:rPr>
          <w:rFonts w:ascii="Arial" w:hAnsi="Arial" w:cs="Arial"/>
        </w:rPr>
        <w:t>*Mora da omogući ostvarenje cilja</w:t>
      </w:r>
    </w:p>
    <w:p w14:paraId="580B4190" w14:textId="77777777" w:rsidR="00D56969" w:rsidRDefault="00D56969" w:rsidP="008E6E28">
      <w:pPr>
        <w:spacing w:after="0"/>
        <w:jc w:val="both"/>
        <w:rPr>
          <w:rFonts w:ascii="Arial" w:hAnsi="Arial" w:cs="Arial"/>
        </w:rPr>
      </w:pPr>
      <w:r>
        <w:rPr>
          <w:rFonts w:ascii="Arial" w:hAnsi="Arial" w:cs="Arial"/>
        </w:rPr>
        <w:t xml:space="preserve">*Kompanije </w:t>
      </w:r>
      <w:r w:rsidR="00971FD3">
        <w:rPr>
          <w:rFonts w:ascii="Arial" w:hAnsi="Arial" w:cs="Arial"/>
        </w:rPr>
        <w:t>ih utvrđuju</w:t>
      </w:r>
      <w:r>
        <w:rPr>
          <w:rFonts w:ascii="Arial" w:hAnsi="Arial" w:cs="Arial"/>
        </w:rPr>
        <w:t xml:space="preserve"> i tako što slušaju predloge i žalbe kupaca</w:t>
      </w:r>
      <w:r w:rsidR="00971FD3">
        <w:rPr>
          <w:rFonts w:ascii="Arial" w:hAnsi="Arial" w:cs="Arial"/>
        </w:rPr>
        <w:t xml:space="preserve"> ili posmatraju proizvode i usluge konkurenata</w:t>
      </w:r>
    </w:p>
    <w:p w14:paraId="42DF26CD" w14:textId="77777777" w:rsidR="00971FD3" w:rsidRDefault="00971FD3" w:rsidP="008E6E28">
      <w:pPr>
        <w:spacing w:after="0"/>
        <w:jc w:val="both"/>
        <w:rPr>
          <w:rFonts w:ascii="Arial" w:hAnsi="Arial" w:cs="Arial"/>
        </w:rPr>
      </w:pPr>
      <w:r>
        <w:rPr>
          <w:rFonts w:ascii="Arial" w:hAnsi="Arial" w:cs="Arial"/>
        </w:rPr>
        <w:t>*Mogu ih postavljati i nadležni državni organi</w:t>
      </w:r>
    </w:p>
    <w:p w14:paraId="05E0591F" w14:textId="77777777" w:rsidR="00971FD3" w:rsidRDefault="00971FD3" w:rsidP="008E6E28">
      <w:pPr>
        <w:spacing w:after="0"/>
        <w:jc w:val="both"/>
        <w:rPr>
          <w:rFonts w:ascii="Arial" w:hAnsi="Arial" w:cs="Arial"/>
        </w:rPr>
      </w:pPr>
      <w:r>
        <w:rPr>
          <w:rFonts w:ascii="Arial" w:hAnsi="Arial" w:cs="Arial"/>
        </w:rPr>
        <w:t>*Mogu se utvrditi i putem benčmarkinga drugih kompanija</w:t>
      </w:r>
    </w:p>
    <w:p w14:paraId="0AC7BB27" w14:textId="77777777" w:rsidR="00971FD3" w:rsidRDefault="00971FD3" w:rsidP="008E6E28">
      <w:pPr>
        <w:spacing w:after="0"/>
        <w:jc w:val="both"/>
        <w:rPr>
          <w:rFonts w:ascii="Arial" w:hAnsi="Arial" w:cs="Arial"/>
        </w:rPr>
      </w:pPr>
      <w:r w:rsidRPr="00616710">
        <w:rPr>
          <w:rFonts w:ascii="Arial" w:hAnsi="Arial" w:cs="Arial"/>
          <w:i/>
          <w:u w:val="single"/>
        </w:rPr>
        <w:t>Benčmarking</w:t>
      </w:r>
      <w:r>
        <w:rPr>
          <w:rFonts w:ascii="Arial" w:hAnsi="Arial" w:cs="Arial"/>
        </w:rPr>
        <w:t xml:space="preserve"> – proces u kome se utvrđuje koliko dobro druge kompanije izvršavaju poslovne zadatke. Koraci za postavljanje standarda putem benčmarkinga: prvo se odredi na šta treba primeniti benčmarking (može se primeniti na trajanje ciklusa, cenu, kvalitet), onda se odredi koju kompaniju treba analizirati da bi se na osnovu njenog standarda definisali sopstveni i na kraju se sakupljaju podaci za utvrđivanje standarda drugih kompanija.</w:t>
      </w:r>
    </w:p>
    <w:p w14:paraId="2B63862F" w14:textId="77777777" w:rsidR="00971FD3" w:rsidRDefault="00971FD3" w:rsidP="00D56969">
      <w:pPr>
        <w:spacing w:after="0"/>
        <w:rPr>
          <w:rFonts w:ascii="Arial" w:hAnsi="Arial" w:cs="Arial"/>
        </w:rPr>
      </w:pPr>
    </w:p>
    <w:p w14:paraId="241F89B3" w14:textId="77777777" w:rsidR="00971FD3" w:rsidRPr="00992495" w:rsidRDefault="00971FD3" w:rsidP="00971FD3">
      <w:pPr>
        <w:pStyle w:val="ListParagraph"/>
        <w:numPr>
          <w:ilvl w:val="1"/>
          <w:numId w:val="3"/>
        </w:numPr>
        <w:spacing w:after="0"/>
        <w:rPr>
          <w:rFonts w:ascii="Book Antiqua" w:hAnsi="Book Antiqua" w:cs="Arial"/>
          <w:b/>
        </w:rPr>
      </w:pPr>
      <w:r w:rsidRPr="00992495">
        <w:rPr>
          <w:rFonts w:ascii="Book Antiqua" w:hAnsi="Book Antiqua" w:cs="Arial"/>
          <w:b/>
        </w:rPr>
        <w:t>Pore</w:t>
      </w:r>
      <w:r w:rsidR="009712BB">
        <w:rPr>
          <w:rFonts w:ascii="Book Antiqua" w:hAnsi="Book Antiqua" w:cs="Arial"/>
          <w:b/>
        </w:rPr>
        <w:t>dj</w:t>
      </w:r>
      <w:r w:rsidRPr="00992495">
        <w:rPr>
          <w:rFonts w:ascii="Book Antiqua" w:hAnsi="Book Antiqua" w:cs="Arial"/>
          <w:b/>
        </w:rPr>
        <w:t>enje sa standardima</w:t>
      </w:r>
    </w:p>
    <w:p w14:paraId="68F25C96" w14:textId="77777777" w:rsidR="005063CC" w:rsidRDefault="005063CC" w:rsidP="008E6E28">
      <w:pPr>
        <w:spacing w:after="0"/>
        <w:jc w:val="both"/>
        <w:rPr>
          <w:rFonts w:ascii="Arial" w:hAnsi="Arial" w:cs="Arial"/>
        </w:rPr>
      </w:pPr>
      <w:r>
        <w:rPr>
          <w:rFonts w:ascii="Arial" w:hAnsi="Arial" w:cs="Arial"/>
        </w:rPr>
        <w:t>-Kvalitet poređenja zavisi od sistema merenja i informacionog sistema koji kompanije koriste za praćenje performansi. Što je sistem bolji kompanije lakše prate svoj napredak i utvrđuju probleme koje treba otkloniti.</w:t>
      </w:r>
    </w:p>
    <w:p w14:paraId="34D6C80D" w14:textId="77777777" w:rsidR="00971FD3" w:rsidRDefault="005063CC" w:rsidP="008E6E28">
      <w:pPr>
        <w:spacing w:after="0"/>
        <w:jc w:val="both"/>
        <w:rPr>
          <w:rFonts w:ascii="Arial" w:hAnsi="Arial" w:cs="Arial"/>
        </w:rPr>
      </w:pPr>
      <w:r>
        <w:rPr>
          <w:rFonts w:ascii="Arial" w:hAnsi="Arial" w:cs="Arial"/>
        </w:rPr>
        <w:t xml:space="preserve">Maloprodavci koriste </w:t>
      </w:r>
      <w:r w:rsidRPr="00616710">
        <w:rPr>
          <w:rFonts w:ascii="Arial" w:hAnsi="Arial" w:cs="Arial"/>
          <w:i/>
          <w:u w:val="single"/>
        </w:rPr>
        <w:t>metod „tajnih kupaca“</w:t>
      </w:r>
      <w:r>
        <w:rPr>
          <w:rFonts w:ascii="Arial" w:hAnsi="Arial" w:cs="Arial"/>
        </w:rPr>
        <w:t xml:space="preserve"> kako bi proverili da li se ispunjavaju standardi. „Tajni kupci“ posećuju njihove lokale i prave se da su kupci, a zapravo proveravaju da li zaposleni pružaju odgovarajuću uslugu kupcima.</w:t>
      </w:r>
    </w:p>
    <w:p w14:paraId="2EC5613B" w14:textId="77777777" w:rsidR="005063CC" w:rsidRDefault="005063CC" w:rsidP="00971FD3">
      <w:pPr>
        <w:spacing w:after="0"/>
        <w:rPr>
          <w:rFonts w:ascii="Arial" w:hAnsi="Arial" w:cs="Arial"/>
        </w:rPr>
      </w:pPr>
    </w:p>
    <w:p w14:paraId="652FEB59" w14:textId="77777777" w:rsidR="005063CC" w:rsidRPr="00992495" w:rsidRDefault="005063CC" w:rsidP="005063CC">
      <w:pPr>
        <w:pStyle w:val="ListParagraph"/>
        <w:numPr>
          <w:ilvl w:val="1"/>
          <w:numId w:val="3"/>
        </w:numPr>
        <w:spacing w:after="0"/>
        <w:rPr>
          <w:rFonts w:ascii="Book Antiqua" w:hAnsi="Book Antiqua" w:cs="Arial"/>
          <w:b/>
        </w:rPr>
      </w:pPr>
      <w:r w:rsidRPr="00992495">
        <w:rPr>
          <w:rFonts w:ascii="Book Antiqua" w:hAnsi="Book Antiqua" w:cs="Arial"/>
          <w:b/>
        </w:rPr>
        <w:t>Korektivna akcija</w:t>
      </w:r>
    </w:p>
    <w:p w14:paraId="7A64AA24" w14:textId="77777777" w:rsidR="005063CC" w:rsidRDefault="005063CC" w:rsidP="008E6E28">
      <w:pPr>
        <w:spacing w:after="0"/>
        <w:jc w:val="both"/>
        <w:rPr>
          <w:rFonts w:ascii="Arial" w:hAnsi="Arial" w:cs="Arial"/>
        </w:rPr>
      </w:pPr>
      <w:r>
        <w:rPr>
          <w:rFonts w:ascii="Arial" w:hAnsi="Arial" w:cs="Arial"/>
        </w:rPr>
        <w:t>-Utvrđuju se odstupanja od željenih performansi, analiziraju se i zatim se pripremaju i sprovode planovi za otklanjanje nedostataka.</w:t>
      </w:r>
    </w:p>
    <w:p w14:paraId="02E02E1A" w14:textId="77777777" w:rsidR="00CB3444" w:rsidRDefault="00CB3444" w:rsidP="005063CC">
      <w:pPr>
        <w:spacing w:after="0"/>
        <w:rPr>
          <w:rFonts w:ascii="Arial" w:hAnsi="Arial" w:cs="Arial"/>
        </w:rPr>
      </w:pPr>
    </w:p>
    <w:p w14:paraId="6D555B35" w14:textId="77777777" w:rsidR="005063CC" w:rsidRPr="00992495" w:rsidRDefault="005063CC" w:rsidP="005063CC">
      <w:pPr>
        <w:pStyle w:val="ListParagraph"/>
        <w:numPr>
          <w:ilvl w:val="1"/>
          <w:numId w:val="3"/>
        </w:numPr>
        <w:spacing w:after="0"/>
        <w:rPr>
          <w:rFonts w:ascii="Book Antiqua" w:hAnsi="Book Antiqua" w:cs="Arial"/>
          <w:b/>
        </w:rPr>
      </w:pPr>
      <w:r w:rsidRPr="00992495">
        <w:rPr>
          <w:rFonts w:ascii="Book Antiqua" w:hAnsi="Book Antiqua" w:cs="Arial"/>
          <w:b/>
        </w:rPr>
        <w:t>Dinamički, kibernetički proces</w:t>
      </w:r>
    </w:p>
    <w:p w14:paraId="7E98F032" w14:textId="77777777" w:rsidR="00F46DA5" w:rsidRDefault="00896EA0" w:rsidP="008E6E28">
      <w:pPr>
        <w:spacing w:after="0"/>
        <w:jc w:val="both"/>
        <w:rPr>
          <w:rFonts w:ascii="Arial" w:hAnsi="Arial" w:cs="Arial"/>
        </w:rPr>
      </w:pPr>
      <w:r>
        <w:rPr>
          <w:rFonts w:ascii="Arial" w:hAnsi="Arial" w:cs="Arial"/>
        </w:rPr>
        <w:t>-</w:t>
      </w:r>
      <w:r w:rsidR="00F46DA5">
        <w:rPr>
          <w:rFonts w:ascii="Arial" w:hAnsi="Arial" w:cs="Arial"/>
        </w:rPr>
        <w:t xml:space="preserve">Ukoliko </w:t>
      </w:r>
      <w:r w:rsidR="008D4A18">
        <w:rPr>
          <w:rFonts w:ascii="Arial" w:hAnsi="Arial" w:cs="Arial"/>
        </w:rPr>
        <w:t>postoje</w:t>
      </w:r>
      <w:r w:rsidR="00F46DA5">
        <w:rPr>
          <w:rFonts w:ascii="Arial" w:hAnsi="Arial" w:cs="Arial"/>
        </w:rPr>
        <w:t xml:space="preserve"> odstupanja </w:t>
      </w:r>
      <w:r w:rsidR="00CB3444">
        <w:rPr>
          <w:rFonts w:ascii="Arial" w:hAnsi="Arial" w:cs="Arial"/>
        </w:rPr>
        <w:t xml:space="preserve">od standarda </w:t>
      </w:r>
      <w:r w:rsidR="00F46DA5">
        <w:rPr>
          <w:rFonts w:ascii="Arial" w:hAnsi="Arial" w:cs="Arial"/>
        </w:rPr>
        <w:t>ona se analiziraju, i zatim zaposl</w:t>
      </w:r>
      <w:r w:rsidR="00CB3444">
        <w:rPr>
          <w:rFonts w:ascii="Arial" w:hAnsi="Arial" w:cs="Arial"/>
        </w:rPr>
        <w:t>eni sprovode korekciju koja</w:t>
      </w:r>
      <w:r w:rsidR="00F46DA5">
        <w:rPr>
          <w:rFonts w:ascii="Arial" w:hAnsi="Arial" w:cs="Arial"/>
        </w:rPr>
        <w:t xml:space="preserve"> će omogućiti da se ostvare željene performanse ispunjavanjem standarda. Menadžeri taj proces moraju da ponavljaju i da se staraju da zadrže performanse na standardnom nivou. Ta stalna pažnja kontrolu čini </w:t>
      </w:r>
      <w:r w:rsidR="00F46DA5" w:rsidRPr="00616710">
        <w:rPr>
          <w:rFonts w:ascii="Arial" w:hAnsi="Arial" w:cs="Arial"/>
          <w:i/>
          <w:u w:val="single"/>
        </w:rPr>
        <w:t>kibernetičkim procesom</w:t>
      </w:r>
      <w:r w:rsidR="00F46DA5">
        <w:rPr>
          <w:rFonts w:ascii="Arial" w:hAnsi="Arial" w:cs="Arial"/>
        </w:rPr>
        <w:t>.</w:t>
      </w:r>
    </w:p>
    <w:p w14:paraId="4C43AD51" w14:textId="77777777" w:rsidR="00F46DA5" w:rsidRDefault="00F46DA5" w:rsidP="005063CC">
      <w:pPr>
        <w:spacing w:after="0"/>
        <w:rPr>
          <w:rFonts w:ascii="Arial" w:hAnsi="Arial" w:cs="Arial"/>
        </w:rPr>
      </w:pPr>
    </w:p>
    <w:p w14:paraId="5B5CDFB4" w14:textId="77777777" w:rsidR="00F46DA5" w:rsidRPr="00992495" w:rsidRDefault="00F46DA5" w:rsidP="00F46DA5">
      <w:pPr>
        <w:pStyle w:val="ListParagraph"/>
        <w:numPr>
          <w:ilvl w:val="1"/>
          <w:numId w:val="3"/>
        </w:numPr>
        <w:spacing w:after="0"/>
        <w:rPr>
          <w:rFonts w:ascii="Book Antiqua" w:hAnsi="Book Antiqua" w:cs="Arial"/>
          <w:b/>
        </w:rPr>
      </w:pPr>
      <w:r w:rsidRPr="00992495">
        <w:rPr>
          <w:rFonts w:ascii="Book Antiqua" w:hAnsi="Book Antiqua" w:cs="Arial"/>
          <w:b/>
        </w:rPr>
        <w:lastRenderedPageBreak/>
        <w:t>Naknadna, tekuća i prethodna kontrola</w:t>
      </w:r>
    </w:p>
    <w:p w14:paraId="14FEF015" w14:textId="77777777" w:rsidR="00606E6F" w:rsidRDefault="00606E6F" w:rsidP="008E6E28">
      <w:pPr>
        <w:spacing w:after="0"/>
        <w:jc w:val="both"/>
        <w:rPr>
          <w:rFonts w:ascii="Arial" w:hAnsi="Arial" w:cs="Arial"/>
        </w:rPr>
      </w:pPr>
      <w:r>
        <w:rPr>
          <w:rFonts w:ascii="Arial" w:hAnsi="Arial" w:cs="Arial"/>
        </w:rPr>
        <w:t>-Tri osnovna metoda kontrole.</w:t>
      </w:r>
    </w:p>
    <w:p w14:paraId="134D1A7E" w14:textId="77777777" w:rsidR="00606E6F" w:rsidRDefault="00606E6F" w:rsidP="008E6E28">
      <w:pPr>
        <w:spacing w:after="0"/>
        <w:jc w:val="both"/>
        <w:rPr>
          <w:rFonts w:ascii="Arial" w:hAnsi="Arial" w:cs="Arial"/>
        </w:rPr>
      </w:pPr>
      <w:r w:rsidRPr="00616710">
        <w:rPr>
          <w:rFonts w:ascii="Arial" w:hAnsi="Arial" w:cs="Arial"/>
          <w:i/>
          <w:u w:val="single"/>
        </w:rPr>
        <w:t>Naknadna kontrola</w:t>
      </w:r>
      <w:r>
        <w:rPr>
          <w:rFonts w:ascii="Arial" w:hAnsi="Arial" w:cs="Arial"/>
        </w:rPr>
        <w:t xml:space="preserve"> – mehanizam za sakupljanje informacija o nedostacima u performansama, </w:t>
      </w:r>
      <w:r w:rsidRPr="00616710">
        <w:rPr>
          <w:rFonts w:ascii="Book Antiqua" w:hAnsi="Book Antiqua" w:cs="Arial"/>
          <w:i/>
        </w:rPr>
        <w:t>nakon</w:t>
      </w:r>
      <w:r>
        <w:rPr>
          <w:rFonts w:ascii="Arial" w:hAnsi="Arial" w:cs="Arial"/>
        </w:rPr>
        <w:t xml:space="preserve"> što se oni jave. Te informacije se koriste za ispravljanje postojećih nedostataka ili sprečavanje budućih. Loša strana naknadne kontrole je što se ona sprovodi nakon što se nedostaci jave.</w:t>
      </w:r>
    </w:p>
    <w:p w14:paraId="0FFE047B" w14:textId="77777777" w:rsidR="00606E6F" w:rsidRDefault="00606E6F" w:rsidP="008E6E28">
      <w:pPr>
        <w:spacing w:after="0"/>
        <w:jc w:val="both"/>
        <w:rPr>
          <w:rFonts w:ascii="Arial" w:hAnsi="Arial" w:cs="Arial"/>
        </w:rPr>
      </w:pPr>
      <w:r w:rsidRPr="00616710">
        <w:rPr>
          <w:rFonts w:ascii="Arial" w:hAnsi="Arial" w:cs="Arial"/>
          <w:i/>
          <w:u w:val="single"/>
        </w:rPr>
        <w:t>Tekuća kontrola</w:t>
      </w:r>
      <w:r>
        <w:rPr>
          <w:rFonts w:ascii="Arial" w:hAnsi="Arial" w:cs="Arial"/>
        </w:rPr>
        <w:t xml:space="preserve"> – mehanizam za sakupljanje informacija o nedostacima </w:t>
      </w:r>
      <w:r w:rsidRPr="00616710">
        <w:rPr>
          <w:rFonts w:ascii="Book Antiqua" w:hAnsi="Book Antiqua" w:cs="Arial"/>
          <w:i/>
        </w:rPr>
        <w:t>dok</w:t>
      </w:r>
      <w:r>
        <w:rPr>
          <w:rFonts w:ascii="Arial" w:hAnsi="Arial" w:cs="Arial"/>
        </w:rPr>
        <w:t xml:space="preserve"> se ti nedostaci javljaju.</w:t>
      </w:r>
    </w:p>
    <w:p w14:paraId="1EFE98B6" w14:textId="77777777" w:rsidR="00606E6F" w:rsidRDefault="00606E6F" w:rsidP="008E6E28">
      <w:pPr>
        <w:spacing w:after="0"/>
        <w:jc w:val="both"/>
        <w:rPr>
          <w:rFonts w:ascii="Arial" w:hAnsi="Arial" w:cs="Arial"/>
        </w:rPr>
      </w:pPr>
      <w:r w:rsidRPr="00616710">
        <w:rPr>
          <w:rFonts w:ascii="Arial" w:hAnsi="Arial" w:cs="Arial"/>
          <w:i/>
          <w:u w:val="single"/>
        </w:rPr>
        <w:t>Prethodna kontrola</w:t>
      </w:r>
      <w:r>
        <w:rPr>
          <w:rFonts w:ascii="Arial" w:hAnsi="Arial" w:cs="Arial"/>
        </w:rPr>
        <w:t xml:space="preserve"> – mehanizam za sakupljanje informacija o nedostacima </w:t>
      </w:r>
      <w:r w:rsidRPr="00616710">
        <w:rPr>
          <w:rFonts w:ascii="Book Antiqua" w:hAnsi="Book Antiqua" w:cs="Arial"/>
          <w:i/>
        </w:rPr>
        <w:t>pre</w:t>
      </w:r>
      <w:r>
        <w:rPr>
          <w:rFonts w:ascii="Arial" w:hAnsi="Arial" w:cs="Arial"/>
        </w:rPr>
        <w:t xml:space="preserve"> nego što se oni jave. Ima zadatak da spreči ili maksimalno smanji nedostatke pre nego što se oni jave.</w:t>
      </w:r>
    </w:p>
    <w:p w14:paraId="2835302C" w14:textId="77777777" w:rsidR="00A20127" w:rsidRDefault="00A20127" w:rsidP="00606E6F">
      <w:pPr>
        <w:spacing w:after="0"/>
        <w:rPr>
          <w:rFonts w:ascii="Arial" w:hAnsi="Arial" w:cs="Arial"/>
        </w:rPr>
      </w:pPr>
    </w:p>
    <w:p w14:paraId="1B85C85A" w14:textId="77777777" w:rsidR="00A20127" w:rsidRPr="00992495" w:rsidRDefault="00A20127" w:rsidP="00A20127">
      <w:pPr>
        <w:pStyle w:val="ListParagraph"/>
        <w:numPr>
          <w:ilvl w:val="1"/>
          <w:numId w:val="3"/>
        </w:numPr>
        <w:spacing w:after="0"/>
        <w:rPr>
          <w:rFonts w:ascii="Book Antiqua" w:hAnsi="Book Antiqua" w:cs="Arial"/>
          <w:b/>
        </w:rPr>
      </w:pPr>
      <w:r w:rsidRPr="00992495">
        <w:rPr>
          <w:rFonts w:ascii="Book Antiqua" w:hAnsi="Book Antiqua" w:cs="Arial"/>
          <w:b/>
        </w:rPr>
        <w:t>Kontrola nije uvek vredna truda niti moguća</w:t>
      </w:r>
    </w:p>
    <w:p w14:paraId="7663D94B" w14:textId="77777777" w:rsidR="005130B7" w:rsidRDefault="005130B7" w:rsidP="008E6E28">
      <w:pPr>
        <w:spacing w:after="0"/>
        <w:jc w:val="both"/>
        <w:rPr>
          <w:rFonts w:ascii="Arial" w:hAnsi="Arial" w:cs="Arial"/>
        </w:rPr>
      </w:pPr>
      <w:r>
        <w:rPr>
          <w:rFonts w:ascii="Arial" w:hAnsi="Arial" w:cs="Arial"/>
        </w:rPr>
        <w:t xml:space="preserve">-Kontrola je uspostavljena kada su ponašanje i radne procedure usklađene sa standardima i kada su ostvareni ciljevi. </w:t>
      </w:r>
      <w:r w:rsidRPr="00616710">
        <w:rPr>
          <w:rFonts w:ascii="Arial" w:hAnsi="Arial" w:cs="Arial"/>
          <w:i/>
          <w:u w:val="single"/>
        </w:rPr>
        <w:t>Kontrola se gubi</w:t>
      </w:r>
      <w:r>
        <w:rPr>
          <w:rFonts w:ascii="Arial" w:hAnsi="Arial" w:cs="Arial"/>
        </w:rPr>
        <w:t xml:space="preserve"> kada ponašanje i radne procedure nisu usklađene. Kada se kontrola izgubi menadžeri treba da utvrde da li su nešto mogli da urade da to spreče.</w:t>
      </w:r>
    </w:p>
    <w:p w14:paraId="6F93FFB7" w14:textId="77777777" w:rsidR="005130B7" w:rsidRDefault="00CB3444" w:rsidP="008E6E28">
      <w:pPr>
        <w:spacing w:after="0"/>
        <w:jc w:val="both"/>
        <w:rPr>
          <w:rFonts w:ascii="Arial" w:hAnsi="Arial" w:cs="Arial"/>
        </w:rPr>
      </w:pPr>
      <w:r>
        <w:rPr>
          <w:rFonts w:ascii="Arial" w:hAnsi="Arial" w:cs="Arial"/>
        </w:rPr>
        <w:t xml:space="preserve">Takođe treba </w:t>
      </w:r>
      <w:r w:rsidR="005130B7">
        <w:rPr>
          <w:rFonts w:ascii="Arial" w:hAnsi="Arial" w:cs="Arial"/>
        </w:rPr>
        <w:t xml:space="preserve">razmotriti i </w:t>
      </w:r>
      <w:r w:rsidRPr="00616710">
        <w:rPr>
          <w:rFonts w:ascii="Arial" w:hAnsi="Arial" w:cs="Arial"/>
          <w:i/>
          <w:u w:val="single"/>
        </w:rPr>
        <w:t>kibernetičku</w:t>
      </w:r>
      <w:r w:rsidR="005130B7" w:rsidRPr="00616710">
        <w:rPr>
          <w:rFonts w:ascii="Arial" w:hAnsi="Arial" w:cs="Arial"/>
          <w:i/>
          <w:u w:val="single"/>
        </w:rPr>
        <w:t xml:space="preserve"> izvodljivost</w:t>
      </w:r>
      <w:r w:rsidR="005130B7">
        <w:rPr>
          <w:rFonts w:ascii="Arial" w:hAnsi="Arial" w:cs="Arial"/>
        </w:rPr>
        <w:t xml:space="preserve"> – koliko je moguće sprovesti svaki od navedena 3 koraka u procesu kontrole. Ako se ne može sprovesti jedan ili više koraka, teže je ili nemoguće održati efektivnu kontrolu.</w:t>
      </w:r>
    </w:p>
    <w:p w14:paraId="1BC5F7DC" w14:textId="77777777" w:rsidR="005130B7" w:rsidRDefault="005130B7" w:rsidP="00F46DA5">
      <w:pPr>
        <w:spacing w:after="0"/>
        <w:rPr>
          <w:rFonts w:ascii="Arial" w:hAnsi="Arial" w:cs="Arial"/>
        </w:rPr>
      </w:pPr>
    </w:p>
    <w:p w14:paraId="14C26773" w14:textId="77777777" w:rsidR="005130B7" w:rsidRDefault="005130B7" w:rsidP="00F46DA5">
      <w:pPr>
        <w:spacing w:after="0"/>
        <w:rPr>
          <w:rFonts w:ascii="Arial" w:hAnsi="Arial" w:cs="Arial"/>
        </w:rPr>
      </w:pPr>
    </w:p>
    <w:p w14:paraId="010766EC" w14:textId="77777777" w:rsidR="005130B7" w:rsidRPr="00992495" w:rsidRDefault="005130B7" w:rsidP="005130B7">
      <w:pPr>
        <w:pStyle w:val="ListParagraph"/>
        <w:numPr>
          <w:ilvl w:val="0"/>
          <w:numId w:val="3"/>
        </w:numPr>
        <w:spacing w:after="0"/>
        <w:rPr>
          <w:rFonts w:ascii="Lucida Handwriting" w:hAnsi="Lucida Handwriting" w:cs="Arial"/>
          <w:b/>
        </w:rPr>
      </w:pPr>
      <w:r w:rsidRPr="00992495">
        <w:rPr>
          <w:rFonts w:ascii="Lucida Handwriting" w:hAnsi="Lucida Handwriting" w:cs="Arial"/>
          <w:b/>
        </w:rPr>
        <w:t>Metodi kontrole</w:t>
      </w:r>
    </w:p>
    <w:p w14:paraId="14040B6F" w14:textId="77777777" w:rsidR="005130B7" w:rsidRDefault="00CB3444" w:rsidP="008E6E28">
      <w:pPr>
        <w:spacing w:after="0"/>
        <w:jc w:val="both"/>
        <w:rPr>
          <w:rFonts w:ascii="Arial" w:hAnsi="Arial" w:cs="Arial"/>
        </w:rPr>
      </w:pPr>
      <w:r>
        <w:rPr>
          <w:rFonts w:ascii="Arial" w:hAnsi="Arial" w:cs="Arial"/>
        </w:rPr>
        <w:t>-Postoji 5 različitih metoda kontrole</w:t>
      </w:r>
      <w:r w:rsidR="00992495">
        <w:rPr>
          <w:rFonts w:ascii="Arial" w:hAnsi="Arial" w:cs="Arial"/>
        </w:rPr>
        <w:t>:</w:t>
      </w:r>
    </w:p>
    <w:p w14:paraId="7A374E6E" w14:textId="77777777" w:rsidR="00CB3444" w:rsidRDefault="00CB3444" w:rsidP="005130B7">
      <w:pPr>
        <w:spacing w:after="0"/>
        <w:rPr>
          <w:rFonts w:ascii="Arial" w:hAnsi="Arial" w:cs="Arial"/>
        </w:rPr>
      </w:pPr>
    </w:p>
    <w:p w14:paraId="36C8C4A4" w14:textId="77777777" w:rsidR="005130B7" w:rsidRPr="00992495" w:rsidRDefault="005130B7" w:rsidP="005130B7">
      <w:pPr>
        <w:pStyle w:val="ListParagraph"/>
        <w:numPr>
          <w:ilvl w:val="1"/>
          <w:numId w:val="3"/>
        </w:numPr>
        <w:spacing w:after="0"/>
        <w:rPr>
          <w:rFonts w:ascii="Book Antiqua" w:hAnsi="Book Antiqua" w:cs="Arial"/>
          <w:b/>
        </w:rPr>
      </w:pPr>
      <w:r w:rsidRPr="00992495">
        <w:rPr>
          <w:rFonts w:ascii="Book Antiqua" w:hAnsi="Book Antiqua" w:cs="Arial"/>
          <w:b/>
        </w:rPr>
        <w:t>Birokratska kontrola</w:t>
      </w:r>
    </w:p>
    <w:p w14:paraId="4F2C8E62" w14:textId="77777777" w:rsidR="004F3FEB" w:rsidRDefault="004F3FEB" w:rsidP="008E6E28">
      <w:pPr>
        <w:spacing w:after="0"/>
        <w:jc w:val="both"/>
        <w:rPr>
          <w:rFonts w:ascii="Arial" w:hAnsi="Arial" w:cs="Arial"/>
        </w:rPr>
      </w:pPr>
      <w:r>
        <w:rPr>
          <w:rFonts w:ascii="Arial" w:hAnsi="Arial" w:cs="Arial"/>
        </w:rPr>
        <w:t>-Kontola „odozgo nadole“ kojom menadžeri utiču na radnike tako što ih kažnjavaju ili nagrađuju za nepoštovanje/poštovanje organizacionih pravila i procedura. Birokratski nastrojeni menadžeri mnogo više kažnjavaju nego što nagrađuju radnike.</w:t>
      </w:r>
    </w:p>
    <w:p w14:paraId="7B5F3863" w14:textId="77777777" w:rsidR="004F3FEB" w:rsidRDefault="00CB3444" w:rsidP="008E6E28">
      <w:pPr>
        <w:spacing w:after="0"/>
        <w:jc w:val="both"/>
        <w:rPr>
          <w:rFonts w:ascii="Arial" w:hAnsi="Arial" w:cs="Arial"/>
        </w:rPr>
      </w:pPr>
      <w:r>
        <w:rPr>
          <w:rFonts w:ascii="Arial" w:hAnsi="Arial" w:cs="Arial"/>
        </w:rPr>
        <w:t xml:space="preserve">Kompanije </w:t>
      </w:r>
      <w:r w:rsidR="005B74A0">
        <w:rPr>
          <w:rFonts w:ascii="Arial" w:hAnsi="Arial" w:cs="Arial"/>
        </w:rPr>
        <w:t>u kojima se sprovodi ova kontrola pružaju veliki otpor promenama, sporo reaguju na zahteve kupaca i akcije konkurenata jer odluke donose na osnovu svojih politika i pravila.</w:t>
      </w:r>
    </w:p>
    <w:p w14:paraId="0F0338A9" w14:textId="77777777" w:rsidR="005B74A0" w:rsidRDefault="005B74A0" w:rsidP="005130B7">
      <w:pPr>
        <w:spacing w:after="0"/>
        <w:rPr>
          <w:rFonts w:ascii="Arial" w:hAnsi="Arial" w:cs="Arial"/>
        </w:rPr>
      </w:pPr>
    </w:p>
    <w:p w14:paraId="09A16744" w14:textId="77777777" w:rsidR="005B74A0" w:rsidRPr="00992495" w:rsidRDefault="005B74A0" w:rsidP="005B74A0">
      <w:pPr>
        <w:pStyle w:val="ListParagraph"/>
        <w:numPr>
          <w:ilvl w:val="1"/>
          <w:numId w:val="3"/>
        </w:numPr>
        <w:spacing w:after="0"/>
        <w:rPr>
          <w:rFonts w:ascii="Book Antiqua" w:hAnsi="Book Antiqua" w:cs="Arial"/>
          <w:b/>
        </w:rPr>
      </w:pPr>
      <w:r w:rsidRPr="00992495">
        <w:rPr>
          <w:rFonts w:ascii="Book Antiqua" w:hAnsi="Book Antiqua" w:cs="Arial"/>
          <w:b/>
        </w:rPr>
        <w:t>Objektivna kontrola</w:t>
      </w:r>
    </w:p>
    <w:p w14:paraId="10035434" w14:textId="77777777" w:rsidR="005B74A0" w:rsidRDefault="005B74A0" w:rsidP="008E6E28">
      <w:pPr>
        <w:spacing w:after="0"/>
        <w:jc w:val="both"/>
        <w:rPr>
          <w:rFonts w:ascii="Arial" w:hAnsi="Arial" w:cs="Arial"/>
        </w:rPr>
      </w:pPr>
      <w:r>
        <w:rPr>
          <w:rFonts w:ascii="Arial" w:hAnsi="Arial" w:cs="Arial"/>
        </w:rPr>
        <w:t>-Posmatra i meri ponašanje ili rezultate zaposlenih. Postoje 2 vrste ove kontrole:</w:t>
      </w:r>
    </w:p>
    <w:p w14:paraId="6AC200B7" w14:textId="77777777" w:rsidR="005B74A0" w:rsidRDefault="005B74A0" w:rsidP="008E6E28">
      <w:pPr>
        <w:spacing w:after="0"/>
        <w:jc w:val="both"/>
        <w:rPr>
          <w:rFonts w:ascii="Arial" w:hAnsi="Arial" w:cs="Arial"/>
        </w:rPr>
      </w:pPr>
      <w:r>
        <w:rPr>
          <w:rFonts w:ascii="Arial" w:hAnsi="Arial" w:cs="Arial"/>
        </w:rPr>
        <w:t>1) kontrola ponašanja – regulisanje ponašanja i postupaka zaposlenih na poslu.</w:t>
      </w:r>
    </w:p>
    <w:p w14:paraId="2FA264AB" w14:textId="77777777" w:rsidR="005B74A0" w:rsidRDefault="005B74A0" w:rsidP="008E6E28">
      <w:pPr>
        <w:spacing w:after="0"/>
        <w:jc w:val="both"/>
        <w:rPr>
          <w:rFonts w:ascii="Arial" w:hAnsi="Arial" w:cs="Arial"/>
        </w:rPr>
      </w:pPr>
      <w:r>
        <w:rPr>
          <w:rFonts w:ascii="Arial" w:hAnsi="Arial" w:cs="Arial"/>
        </w:rPr>
        <w:t>2) kontrola autputa – mere se rezultati napora menadžera i radnika, daje im slobodu da se ponašaju kako žele ukoliko ostvaruju ciljeve.</w:t>
      </w:r>
    </w:p>
    <w:p w14:paraId="03FCB517" w14:textId="77777777" w:rsidR="005B74A0" w:rsidRDefault="005B74A0" w:rsidP="005B74A0">
      <w:pPr>
        <w:spacing w:after="0"/>
        <w:rPr>
          <w:rFonts w:ascii="Arial" w:hAnsi="Arial" w:cs="Arial"/>
        </w:rPr>
      </w:pPr>
    </w:p>
    <w:p w14:paraId="10BBD2FA" w14:textId="77777777" w:rsidR="005B74A0" w:rsidRPr="00992495" w:rsidRDefault="005B74A0" w:rsidP="005B74A0">
      <w:pPr>
        <w:pStyle w:val="ListParagraph"/>
        <w:numPr>
          <w:ilvl w:val="1"/>
          <w:numId w:val="3"/>
        </w:numPr>
        <w:spacing w:after="0"/>
        <w:rPr>
          <w:rFonts w:ascii="Book Antiqua" w:hAnsi="Book Antiqua" w:cs="Arial"/>
          <w:b/>
        </w:rPr>
      </w:pPr>
      <w:r w:rsidRPr="00992495">
        <w:rPr>
          <w:rFonts w:ascii="Book Antiqua" w:hAnsi="Book Antiqua" w:cs="Arial"/>
          <w:b/>
        </w:rPr>
        <w:t>Normativna kontrola</w:t>
      </w:r>
    </w:p>
    <w:p w14:paraId="10998D53" w14:textId="77777777" w:rsidR="005B74A0" w:rsidRDefault="005B74A0" w:rsidP="008E6E28">
      <w:pPr>
        <w:spacing w:after="0"/>
        <w:jc w:val="both"/>
        <w:rPr>
          <w:rFonts w:ascii="Arial" w:hAnsi="Arial" w:cs="Arial"/>
        </w:rPr>
      </w:pPr>
      <w:r>
        <w:rPr>
          <w:rFonts w:ascii="Arial" w:hAnsi="Arial" w:cs="Arial"/>
        </w:rPr>
        <w:t>-Podrazumeva oblikovanje uverenja i vrednosti ljudi koji rade u kompaniji. Uspostavlja se na 2 načina:</w:t>
      </w:r>
    </w:p>
    <w:p w14:paraId="6DCF6E15" w14:textId="77777777" w:rsidR="005B74A0" w:rsidRDefault="002959C2" w:rsidP="008E6E28">
      <w:pPr>
        <w:spacing w:after="0"/>
        <w:jc w:val="both"/>
        <w:rPr>
          <w:rFonts w:ascii="Arial" w:hAnsi="Arial" w:cs="Arial"/>
        </w:rPr>
      </w:pPr>
      <w:r>
        <w:rPr>
          <w:rFonts w:ascii="Arial" w:hAnsi="Arial" w:cs="Arial"/>
        </w:rPr>
        <w:t>*Kompanije koje koriste ovu kontrolu pažljivo biraju koga će zaposliti.</w:t>
      </w:r>
    </w:p>
    <w:p w14:paraId="49BF2007" w14:textId="77777777" w:rsidR="002959C2" w:rsidRDefault="002959C2" w:rsidP="008E6E28">
      <w:pPr>
        <w:spacing w:after="0"/>
        <w:jc w:val="both"/>
        <w:rPr>
          <w:rFonts w:ascii="Arial" w:hAnsi="Arial" w:cs="Arial"/>
        </w:rPr>
      </w:pPr>
      <w:r>
        <w:rPr>
          <w:rFonts w:ascii="Arial" w:hAnsi="Arial" w:cs="Arial"/>
        </w:rPr>
        <w:t>*Menadžeri uče šta treba, a šta ne treba da rade tako što posmatraju iskusne radnike.</w:t>
      </w:r>
    </w:p>
    <w:p w14:paraId="443C84E2" w14:textId="77777777" w:rsidR="002959C2" w:rsidRDefault="002959C2" w:rsidP="005B74A0">
      <w:pPr>
        <w:spacing w:after="0"/>
        <w:rPr>
          <w:rFonts w:ascii="Arial" w:hAnsi="Arial" w:cs="Arial"/>
        </w:rPr>
      </w:pPr>
    </w:p>
    <w:p w14:paraId="60C2B1DC" w14:textId="77777777" w:rsidR="002959C2" w:rsidRPr="00992495" w:rsidRDefault="00A403CF" w:rsidP="00A403CF">
      <w:pPr>
        <w:pStyle w:val="ListParagraph"/>
        <w:numPr>
          <w:ilvl w:val="1"/>
          <w:numId w:val="3"/>
        </w:numPr>
        <w:spacing w:after="0"/>
        <w:rPr>
          <w:rFonts w:ascii="Book Antiqua" w:hAnsi="Book Antiqua" w:cs="Arial"/>
          <w:b/>
        </w:rPr>
      </w:pPr>
      <w:r w:rsidRPr="00992495">
        <w:rPr>
          <w:rFonts w:ascii="Book Antiqua" w:hAnsi="Book Antiqua" w:cs="Arial"/>
          <w:b/>
        </w:rPr>
        <w:t>Udružena kontrola</w:t>
      </w:r>
    </w:p>
    <w:p w14:paraId="282E2402" w14:textId="77777777" w:rsidR="00A403CF" w:rsidRDefault="00A403CF" w:rsidP="008E6E28">
      <w:pPr>
        <w:spacing w:after="0"/>
        <w:jc w:val="both"/>
        <w:rPr>
          <w:rFonts w:ascii="Arial" w:hAnsi="Arial" w:cs="Arial"/>
        </w:rPr>
      </w:pPr>
      <w:r>
        <w:rPr>
          <w:rFonts w:ascii="Arial" w:hAnsi="Arial" w:cs="Arial"/>
        </w:rPr>
        <w:t xml:space="preserve">-Zasnovana na uverenjima o kojima se dogovaraju i koja oblikuju radne grupe. </w:t>
      </w:r>
      <w:r w:rsidR="008E6E28">
        <w:rPr>
          <w:rFonts w:ascii="Arial" w:hAnsi="Arial" w:cs="Arial"/>
        </w:rPr>
        <w:t>J</w:t>
      </w:r>
      <w:r>
        <w:rPr>
          <w:rFonts w:ascii="Arial" w:hAnsi="Arial" w:cs="Arial"/>
        </w:rPr>
        <w:t xml:space="preserve">avlja </w:t>
      </w:r>
      <w:r w:rsidR="008E6E28">
        <w:rPr>
          <w:rFonts w:ascii="Arial" w:hAnsi="Arial" w:cs="Arial"/>
        </w:rPr>
        <w:t xml:space="preserve">se </w:t>
      </w:r>
      <w:r>
        <w:rPr>
          <w:rFonts w:ascii="Arial" w:hAnsi="Arial" w:cs="Arial"/>
        </w:rPr>
        <w:t>kada kompanije daju autonomnim radnim grupama potpunu samostalnost i odgovornost za izvršenje zadataka.</w:t>
      </w:r>
      <w:r w:rsidR="00DE4F44">
        <w:rPr>
          <w:rFonts w:ascii="Arial" w:hAnsi="Arial" w:cs="Arial"/>
        </w:rPr>
        <w:t xml:space="preserve"> Ponašanje radnika mora da zadovolji sve ostale članove njihovog tima.</w:t>
      </w:r>
    </w:p>
    <w:p w14:paraId="0D282776" w14:textId="77777777" w:rsidR="00DE4F44" w:rsidRDefault="00DE4F44" w:rsidP="00A403CF">
      <w:pPr>
        <w:spacing w:after="0"/>
        <w:rPr>
          <w:rFonts w:ascii="Arial" w:hAnsi="Arial" w:cs="Arial"/>
        </w:rPr>
      </w:pPr>
    </w:p>
    <w:p w14:paraId="587E9F53" w14:textId="77777777" w:rsidR="00DE4F44" w:rsidRPr="00992495" w:rsidRDefault="00DE4F44" w:rsidP="00DE4F44">
      <w:pPr>
        <w:pStyle w:val="ListParagraph"/>
        <w:numPr>
          <w:ilvl w:val="1"/>
          <w:numId w:val="3"/>
        </w:numPr>
        <w:spacing w:after="0"/>
        <w:rPr>
          <w:rFonts w:ascii="Book Antiqua" w:hAnsi="Book Antiqua" w:cs="Arial"/>
          <w:b/>
        </w:rPr>
      </w:pPr>
      <w:r w:rsidRPr="00992495">
        <w:rPr>
          <w:rFonts w:ascii="Book Antiqua" w:hAnsi="Book Antiqua" w:cs="Arial"/>
          <w:b/>
        </w:rPr>
        <w:t>Samokontrola</w:t>
      </w:r>
    </w:p>
    <w:p w14:paraId="0CB31B9B" w14:textId="77777777" w:rsidR="00DE4F44" w:rsidRDefault="00DE4F44" w:rsidP="008E6E28">
      <w:pPr>
        <w:spacing w:after="0"/>
        <w:jc w:val="both"/>
        <w:rPr>
          <w:rFonts w:ascii="Arial" w:hAnsi="Arial" w:cs="Arial"/>
        </w:rPr>
      </w:pPr>
      <w:r>
        <w:rPr>
          <w:rFonts w:ascii="Arial" w:hAnsi="Arial" w:cs="Arial"/>
        </w:rPr>
        <w:t>-Sistem kontrole u kome menadžeri i radnici kontrolišu svoje ponašanje. Pojedinici uspostavljaju samokontrolu tako što sami sebi postavljaju ciljeve, prate svoj napredak i sami sebe nagrađuju ili kažnjavaju za uspeh ili neuspeh.</w:t>
      </w:r>
    </w:p>
    <w:p w14:paraId="4E36C4BA" w14:textId="77777777" w:rsidR="00DE4F44" w:rsidRDefault="00DE4F44" w:rsidP="00DE4F44">
      <w:pPr>
        <w:spacing w:after="0"/>
        <w:rPr>
          <w:rFonts w:ascii="Arial" w:hAnsi="Arial" w:cs="Arial"/>
        </w:rPr>
      </w:pPr>
    </w:p>
    <w:p w14:paraId="2625EEFC" w14:textId="77777777" w:rsidR="00DE4F44" w:rsidRDefault="00DE4F44" w:rsidP="00DE4F44">
      <w:pPr>
        <w:spacing w:after="0"/>
        <w:rPr>
          <w:rFonts w:ascii="Arial" w:hAnsi="Arial" w:cs="Arial"/>
        </w:rPr>
      </w:pPr>
    </w:p>
    <w:p w14:paraId="184E041A" w14:textId="77777777" w:rsidR="004C1344" w:rsidRPr="00992495" w:rsidRDefault="004C1344" w:rsidP="004C1344">
      <w:pPr>
        <w:pStyle w:val="ListParagraph"/>
        <w:numPr>
          <w:ilvl w:val="0"/>
          <w:numId w:val="3"/>
        </w:numPr>
        <w:spacing w:after="0"/>
        <w:rPr>
          <w:rFonts w:ascii="Lucida Handwriting" w:hAnsi="Lucida Handwriting" w:cs="Arial"/>
          <w:b/>
        </w:rPr>
      </w:pPr>
      <w:r w:rsidRPr="00992495">
        <w:rPr>
          <w:rFonts w:ascii="Lucida Handwriting" w:hAnsi="Lucida Handwriting" w:cs="Arial"/>
          <w:b/>
        </w:rPr>
        <w:t>Šta treba kontrolisati?</w:t>
      </w:r>
    </w:p>
    <w:p w14:paraId="04002906" w14:textId="77777777" w:rsidR="004C1344" w:rsidRDefault="004C1344" w:rsidP="008E6E28">
      <w:pPr>
        <w:spacing w:after="0"/>
        <w:jc w:val="both"/>
        <w:rPr>
          <w:rFonts w:ascii="Arial" w:hAnsi="Arial" w:cs="Arial"/>
        </w:rPr>
      </w:pPr>
      <w:r w:rsidRPr="004C1344">
        <w:rPr>
          <w:rFonts w:ascii="Arial" w:hAnsi="Arial" w:cs="Arial"/>
        </w:rPr>
        <w:t>-Kontrola se ne može orijentisati na samo jedna faktor, niti na previše fakto</w:t>
      </w:r>
      <w:r>
        <w:rPr>
          <w:rFonts w:ascii="Arial" w:hAnsi="Arial" w:cs="Arial"/>
        </w:rPr>
        <w:t>ra, već se mora naći ravnoteža.</w:t>
      </w:r>
    </w:p>
    <w:p w14:paraId="15327AE9" w14:textId="77777777" w:rsidR="004C1344" w:rsidRDefault="004C1344" w:rsidP="004C1344">
      <w:pPr>
        <w:spacing w:after="0"/>
        <w:rPr>
          <w:rFonts w:ascii="Arial" w:hAnsi="Arial" w:cs="Arial"/>
        </w:rPr>
      </w:pPr>
    </w:p>
    <w:p w14:paraId="4CA20B2B" w14:textId="77777777" w:rsidR="004C1344" w:rsidRPr="00992495" w:rsidRDefault="004C1344" w:rsidP="004C1344">
      <w:pPr>
        <w:pStyle w:val="ListParagraph"/>
        <w:numPr>
          <w:ilvl w:val="1"/>
          <w:numId w:val="3"/>
        </w:numPr>
        <w:spacing w:after="0"/>
        <w:rPr>
          <w:rFonts w:ascii="Book Antiqua" w:hAnsi="Book Antiqua" w:cs="Arial"/>
          <w:b/>
        </w:rPr>
      </w:pPr>
      <w:r w:rsidRPr="00992495">
        <w:rPr>
          <w:rFonts w:ascii="Book Antiqua" w:hAnsi="Book Antiqua" w:cs="Arial"/>
          <w:b/>
        </w:rPr>
        <w:t>Balansirano merenje rezultata</w:t>
      </w:r>
    </w:p>
    <w:p w14:paraId="7F93583E" w14:textId="77777777" w:rsidR="004C1344" w:rsidRDefault="004C1344" w:rsidP="008E6E28">
      <w:pPr>
        <w:spacing w:after="0"/>
        <w:jc w:val="both"/>
        <w:rPr>
          <w:rFonts w:ascii="Arial" w:hAnsi="Arial" w:cs="Arial"/>
        </w:rPr>
      </w:pPr>
      <w:r>
        <w:rPr>
          <w:rFonts w:ascii="Arial" w:hAnsi="Arial" w:cs="Arial"/>
        </w:rPr>
        <w:t>-Podstiče menadžere da sagledaju performanse kompa</w:t>
      </w:r>
      <w:r w:rsidR="0001278A">
        <w:rPr>
          <w:rFonts w:ascii="Arial" w:hAnsi="Arial" w:cs="Arial"/>
        </w:rPr>
        <w:t>nije iz 4 različite perspektive:</w:t>
      </w:r>
    </w:p>
    <w:p w14:paraId="52AD4ABE" w14:textId="77777777" w:rsidR="004C1344" w:rsidRDefault="004C1344" w:rsidP="008E6E28">
      <w:pPr>
        <w:spacing w:after="0"/>
        <w:jc w:val="both"/>
        <w:rPr>
          <w:rFonts w:ascii="Arial" w:hAnsi="Arial" w:cs="Arial"/>
        </w:rPr>
      </w:pPr>
      <w:r w:rsidRPr="00616710">
        <w:rPr>
          <w:rFonts w:ascii="Arial" w:hAnsi="Arial" w:cs="Arial"/>
          <w:i/>
          <w:u w:val="single"/>
        </w:rPr>
        <w:t>Perspektiva kupaca</w:t>
      </w:r>
      <w:r>
        <w:rPr>
          <w:rFonts w:ascii="Arial" w:hAnsi="Arial" w:cs="Arial"/>
        </w:rPr>
        <w:t xml:space="preserve"> – kako nas kupci vide</w:t>
      </w:r>
    </w:p>
    <w:p w14:paraId="5D193D8D" w14:textId="77777777" w:rsidR="004C1344" w:rsidRDefault="004C1344" w:rsidP="008E6E28">
      <w:pPr>
        <w:spacing w:after="0"/>
        <w:jc w:val="both"/>
        <w:rPr>
          <w:rFonts w:ascii="Arial" w:hAnsi="Arial" w:cs="Arial"/>
        </w:rPr>
      </w:pPr>
      <w:r w:rsidRPr="00616710">
        <w:rPr>
          <w:rFonts w:ascii="Arial" w:hAnsi="Arial" w:cs="Arial"/>
          <w:i/>
          <w:u w:val="single"/>
        </w:rPr>
        <w:t>Interna perspektiva</w:t>
      </w:r>
      <w:r>
        <w:rPr>
          <w:rFonts w:ascii="Arial" w:hAnsi="Arial" w:cs="Arial"/>
        </w:rPr>
        <w:t xml:space="preserve"> – u čemu moramo da budemo izuzetno dobri</w:t>
      </w:r>
    </w:p>
    <w:p w14:paraId="2C5B44F5" w14:textId="77777777" w:rsidR="004C1344" w:rsidRDefault="004C1344" w:rsidP="008E6E28">
      <w:pPr>
        <w:spacing w:after="0"/>
        <w:jc w:val="both"/>
        <w:rPr>
          <w:rFonts w:ascii="Arial" w:hAnsi="Arial" w:cs="Arial"/>
        </w:rPr>
      </w:pPr>
      <w:r w:rsidRPr="00616710">
        <w:rPr>
          <w:rFonts w:ascii="Arial" w:hAnsi="Arial" w:cs="Arial"/>
          <w:i/>
          <w:u w:val="single"/>
        </w:rPr>
        <w:t>Perspektiva inovacije i učenja</w:t>
      </w:r>
      <w:r>
        <w:rPr>
          <w:rFonts w:ascii="Arial" w:hAnsi="Arial" w:cs="Arial"/>
        </w:rPr>
        <w:t xml:space="preserve"> – možemo li da nastavimo da se popravljamo i stvaramo vrednost</w:t>
      </w:r>
    </w:p>
    <w:p w14:paraId="447132B6" w14:textId="77777777" w:rsidR="004C1344" w:rsidRDefault="004C1344" w:rsidP="008E6E28">
      <w:pPr>
        <w:spacing w:after="0"/>
        <w:jc w:val="both"/>
        <w:rPr>
          <w:rFonts w:ascii="Arial" w:hAnsi="Arial" w:cs="Arial"/>
        </w:rPr>
      </w:pPr>
      <w:r w:rsidRPr="00616710">
        <w:rPr>
          <w:rFonts w:ascii="Arial" w:hAnsi="Arial" w:cs="Arial"/>
          <w:i/>
          <w:u w:val="single"/>
        </w:rPr>
        <w:t>Finansijska perspektiva</w:t>
      </w:r>
      <w:r>
        <w:rPr>
          <w:rFonts w:ascii="Arial" w:hAnsi="Arial" w:cs="Arial"/>
        </w:rPr>
        <w:t xml:space="preserve"> – kako nas akcionari vide</w:t>
      </w:r>
    </w:p>
    <w:p w14:paraId="45B34370" w14:textId="77777777" w:rsidR="004C1344" w:rsidRDefault="004C1344" w:rsidP="008E6E28">
      <w:pPr>
        <w:spacing w:after="0"/>
        <w:jc w:val="both"/>
        <w:rPr>
          <w:rFonts w:ascii="Arial" w:hAnsi="Arial" w:cs="Arial"/>
        </w:rPr>
      </w:pPr>
      <w:r>
        <w:rPr>
          <w:rFonts w:ascii="Arial" w:hAnsi="Arial" w:cs="Arial"/>
        </w:rPr>
        <w:t>Prednosti:</w:t>
      </w:r>
    </w:p>
    <w:p w14:paraId="092EF8EE" w14:textId="77777777" w:rsidR="004C1344" w:rsidRDefault="004C1344" w:rsidP="008E6E28">
      <w:pPr>
        <w:pStyle w:val="ListParagraph"/>
        <w:numPr>
          <w:ilvl w:val="0"/>
          <w:numId w:val="2"/>
        </w:numPr>
        <w:spacing w:after="0"/>
        <w:jc w:val="both"/>
        <w:rPr>
          <w:rFonts w:ascii="Arial" w:hAnsi="Arial" w:cs="Arial"/>
        </w:rPr>
      </w:pPr>
      <w:r>
        <w:rPr>
          <w:rFonts w:ascii="Arial" w:hAnsi="Arial" w:cs="Arial"/>
        </w:rPr>
        <w:t>P</w:t>
      </w:r>
      <w:r w:rsidRPr="004C1344">
        <w:rPr>
          <w:rFonts w:ascii="Arial" w:hAnsi="Arial" w:cs="Arial"/>
        </w:rPr>
        <w:t>rimorava menadžera na svakom nivou u organizaciji da postave konkretne ciljeve</w:t>
      </w:r>
    </w:p>
    <w:p w14:paraId="6A1082BF" w14:textId="77777777" w:rsidR="004C1344" w:rsidRDefault="004C1344" w:rsidP="008E6E28">
      <w:pPr>
        <w:pStyle w:val="ListParagraph"/>
        <w:numPr>
          <w:ilvl w:val="0"/>
          <w:numId w:val="2"/>
        </w:numPr>
        <w:spacing w:after="0"/>
        <w:jc w:val="both"/>
        <w:rPr>
          <w:rFonts w:ascii="Arial" w:hAnsi="Arial" w:cs="Arial"/>
        </w:rPr>
      </w:pPr>
      <w:r>
        <w:rPr>
          <w:rFonts w:ascii="Arial" w:hAnsi="Arial" w:cs="Arial"/>
        </w:rPr>
        <w:t>Svodi na minimum mogućnost suboptimizacije-poboljšanje performansi u jednom delu organizacije, što izaziva smanjenje performansi u drugom delu.</w:t>
      </w:r>
    </w:p>
    <w:p w14:paraId="1674D3BF" w14:textId="77777777" w:rsidR="004C1344" w:rsidRDefault="004C1344" w:rsidP="004C1344">
      <w:pPr>
        <w:spacing w:after="0"/>
        <w:rPr>
          <w:rFonts w:ascii="Arial" w:hAnsi="Arial" w:cs="Arial"/>
        </w:rPr>
      </w:pPr>
    </w:p>
    <w:p w14:paraId="1AEC119E" w14:textId="77777777" w:rsidR="00A62DAA" w:rsidRPr="00992495" w:rsidRDefault="00A62DAA" w:rsidP="00A62DAA">
      <w:pPr>
        <w:pStyle w:val="ListParagraph"/>
        <w:numPr>
          <w:ilvl w:val="1"/>
          <w:numId w:val="3"/>
        </w:numPr>
        <w:spacing w:after="0"/>
        <w:rPr>
          <w:rFonts w:ascii="Book Antiqua" w:hAnsi="Book Antiqua" w:cs="Arial"/>
          <w:b/>
        </w:rPr>
      </w:pPr>
      <w:r w:rsidRPr="00992495">
        <w:rPr>
          <w:rFonts w:ascii="Book Antiqua" w:hAnsi="Book Antiqua" w:cs="Arial"/>
          <w:b/>
        </w:rPr>
        <w:t>Finansijska perspektiva</w:t>
      </w:r>
    </w:p>
    <w:p w14:paraId="6D6C9BF5" w14:textId="77777777" w:rsidR="00A62DAA" w:rsidRDefault="00A62DAA" w:rsidP="008E6E28">
      <w:pPr>
        <w:spacing w:after="0"/>
        <w:jc w:val="both"/>
        <w:rPr>
          <w:rFonts w:ascii="Arial" w:hAnsi="Arial" w:cs="Arial"/>
        </w:rPr>
      </w:pPr>
      <w:r w:rsidRPr="00616710">
        <w:rPr>
          <w:rFonts w:ascii="Arial" w:hAnsi="Arial" w:cs="Arial"/>
          <w:i/>
          <w:u w:val="single"/>
        </w:rPr>
        <w:t>Analiza novčanih tokova</w:t>
      </w:r>
      <w:r>
        <w:rPr>
          <w:rFonts w:ascii="Arial" w:hAnsi="Arial" w:cs="Arial"/>
        </w:rPr>
        <w:t xml:space="preserve"> – predviđa kako promene u preduzeću utiču na njegovu sposobnost da primi više novca nego što treba da isplati.</w:t>
      </w:r>
    </w:p>
    <w:p w14:paraId="7AA803BB" w14:textId="77777777" w:rsidR="00A62DAA" w:rsidRDefault="00A62DAA" w:rsidP="008E6E28">
      <w:pPr>
        <w:spacing w:after="0"/>
        <w:jc w:val="both"/>
        <w:rPr>
          <w:rFonts w:ascii="Arial" w:hAnsi="Arial" w:cs="Arial"/>
        </w:rPr>
      </w:pPr>
      <w:r w:rsidRPr="00616710">
        <w:rPr>
          <w:rFonts w:ascii="Arial" w:hAnsi="Arial" w:cs="Arial"/>
          <w:i/>
          <w:u w:val="single"/>
        </w:rPr>
        <w:t>Bilans stanja</w:t>
      </w:r>
      <w:r>
        <w:rPr>
          <w:rFonts w:ascii="Arial" w:hAnsi="Arial" w:cs="Arial"/>
        </w:rPr>
        <w:t xml:space="preserve"> – pregled finansijske pozicije kompanije u određenom trenutku, ali ne u budućnosti.</w:t>
      </w:r>
    </w:p>
    <w:p w14:paraId="1AA41559" w14:textId="77777777" w:rsidR="00A62DAA" w:rsidRDefault="00A62DAA" w:rsidP="008E6E28">
      <w:pPr>
        <w:spacing w:after="0"/>
        <w:jc w:val="both"/>
        <w:rPr>
          <w:rFonts w:ascii="Arial" w:hAnsi="Arial" w:cs="Arial"/>
        </w:rPr>
      </w:pPr>
      <w:r w:rsidRPr="00616710">
        <w:rPr>
          <w:rFonts w:ascii="Arial" w:hAnsi="Arial" w:cs="Arial"/>
          <w:i/>
          <w:u w:val="single"/>
        </w:rPr>
        <w:t>Bilans uspeha</w:t>
      </w:r>
      <w:r>
        <w:rPr>
          <w:rFonts w:ascii="Arial" w:hAnsi="Arial" w:cs="Arial"/>
        </w:rPr>
        <w:t xml:space="preserve"> – izveštaj o dobitku i gubitku, prikazuju se prihodi, rashodi i neto dobitak u određenom vremenskom periodu.</w:t>
      </w:r>
    </w:p>
    <w:p w14:paraId="23D3A6EA" w14:textId="77777777" w:rsidR="00A62DAA" w:rsidRDefault="00A62DAA" w:rsidP="008E6E28">
      <w:pPr>
        <w:spacing w:after="0"/>
        <w:jc w:val="both"/>
        <w:rPr>
          <w:rFonts w:ascii="Arial" w:hAnsi="Arial" w:cs="Arial"/>
        </w:rPr>
      </w:pPr>
      <w:r w:rsidRPr="00616710">
        <w:rPr>
          <w:rFonts w:ascii="Arial" w:hAnsi="Arial" w:cs="Arial"/>
          <w:i/>
          <w:u w:val="single"/>
        </w:rPr>
        <w:t>Finansijski koeficijenti</w:t>
      </w:r>
      <w:r>
        <w:rPr>
          <w:rFonts w:ascii="Arial" w:hAnsi="Arial" w:cs="Arial"/>
        </w:rPr>
        <w:t xml:space="preserve"> – koriste se za praćenje likvidnosti, efikasnosti i profitabilnosti tokom vremena u poređenju sa drugim preduzećima iz iste grane.</w:t>
      </w:r>
    </w:p>
    <w:p w14:paraId="09B71F9A" w14:textId="77777777" w:rsidR="00A62DAA" w:rsidRDefault="00A62DAA" w:rsidP="008E6E28">
      <w:pPr>
        <w:spacing w:after="0"/>
        <w:jc w:val="both"/>
        <w:rPr>
          <w:rFonts w:ascii="Arial" w:hAnsi="Arial" w:cs="Arial"/>
        </w:rPr>
      </w:pPr>
      <w:r w:rsidRPr="00616710">
        <w:rPr>
          <w:rFonts w:ascii="Arial" w:hAnsi="Arial" w:cs="Arial"/>
          <w:i/>
          <w:u w:val="single"/>
        </w:rPr>
        <w:t>Budžeti</w:t>
      </w:r>
      <w:r>
        <w:rPr>
          <w:rFonts w:ascii="Arial" w:hAnsi="Arial" w:cs="Arial"/>
        </w:rPr>
        <w:t xml:space="preserve"> – koriste se za projektovanje troškova i prihoda, određivanje prioriteta u trošenju sredstava i kontrolisanje potrošnje, da rashodi ne bi bili veći od prihoda.</w:t>
      </w:r>
    </w:p>
    <w:p w14:paraId="5143FA16" w14:textId="77777777" w:rsidR="00A62DAA" w:rsidRDefault="00A62DAA" w:rsidP="008E6E28">
      <w:pPr>
        <w:spacing w:after="0"/>
        <w:jc w:val="both"/>
        <w:rPr>
          <w:rFonts w:ascii="Arial" w:hAnsi="Arial" w:cs="Arial"/>
        </w:rPr>
      </w:pPr>
      <w:r w:rsidRPr="00616710">
        <w:rPr>
          <w:rFonts w:ascii="Arial" w:hAnsi="Arial" w:cs="Arial"/>
          <w:i/>
          <w:u w:val="single"/>
        </w:rPr>
        <w:t xml:space="preserve">Dodata ekonomska vrednost </w:t>
      </w:r>
      <w:r w:rsidR="006920CB" w:rsidRPr="00616710">
        <w:rPr>
          <w:rFonts w:ascii="Arial" w:hAnsi="Arial" w:cs="Arial"/>
          <w:i/>
          <w:u w:val="single"/>
        </w:rPr>
        <w:t>(EVA)</w:t>
      </w:r>
      <w:r w:rsidR="006920CB">
        <w:rPr>
          <w:rFonts w:ascii="Arial" w:hAnsi="Arial" w:cs="Arial"/>
        </w:rPr>
        <w:t xml:space="preserve"> </w:t>
      </w:r>
      <w:r>
        <w:rPr>
          <w:rFonts w:ascii="Arial" w:hAnsi="Arial" w:cs="Arial"/>
        </w:rPr>
        <w:t xml:space="preserve">– iznos za koji profit </w:t>
      </w:r>
      <w:r w:rsidR="006920CB">
        <w:rPr>
          <w:rFonts w:ascii="Arial" w:hAnsi="Arial" w:cs="Arial"/>
        </w:rPr>
        <w:t>premašuje cenu kapitala u određenoj godini. Najčešće cene kapitala su kamata koja se plaća na dugoročne bankarske kredite, kamata koja se plaća vlasnicima obveznica, dividende i rast vrednosti akcija.</w:t>
      </w:r>
    </w:p>
    <w:p w14:paraId="37DDFF1A" w14:textId="77777777" w:rsidR="006920CB" w:rsidRDefault="006920CB" w:rsidP="008E6E28">
      <w:pPr>
        <w:spacing w:after="0"/>
        <w:jc w:val="both"/>
        <w:rPr>
          <w:rFonts w:ascii="Arial" w:hAnsi="Arial" w:cs="Arial"/>
        </w:rPr>
      </w:pPr>
      <w:r>
        <w:rPr>
          <w:rFonts w:ascii="Arial" w:hAnsi="Arial" w:cs="Arial"/>
        </w:rPr>
        <w:t>Dodata tržišna vrednost (MVA) je kumulativno dodata ekonomska vrednost koju kompanija stvara tokom vremena.</w:t>
      </w:r>
    </w:p>
    <w:p w14:paraId="5A904B81" w14:textId="77777777" w:rsidR="006920CB" w:rsidRDefault="006920CB" w:rsidP="00A62DAA">
      <w:pPr>
        <w:spacing w:after="0"/>
        <w:rPr>
          <w:rFonts w:ascii="Arial" w:hAnsi="Arial" w:cs="Arial"/>
        </w:rPr>
      </w:pPr>
    </w:p>
    <w:p w14:paraId="6CAD8381" w14:textId="77777777" w:rsidR="006920CB" w:rsidRPr="00992495" w:rsidRDefault="006920CB" w:rsidP="006920CB">
      <w:pPr>
        <w:pStyle w:val="ListParagraph"/>
        <w:numPr>
          <w:ilvl w:val="1"/>
          <w:numId w:val="3"/>
        </w:numPr>
        <w:spacing w:after="0"/>
        <w:rPr>
          <w:rFonts w:ascii="Book Antiqua" w:hAnsi="Book Antiqua" w:cs="Arial"/>
          <w:b/>
        </w:rPr>
      </w:pPr>
      <w:r w:rsidRPr="00992495">
        <w:rPr>
          <w:rFonts w:ascii="Book Antiqua" w:hAnsi="Book Antiqua" w:cs="Arial"/>
          <w:b/>
        </w:rPr>
        <w:t>Perspektiva kupaca</w:t>
      </w:r>
    </w:p>
    <w:p w14:paraId="579ADE6D" w14:textId="77777777" w:rsidR="0001278A" w:rsidRDefault="006920CB" w:rsidP="008E6E28">
      <w:pPr>
        <w:spacing w:after="0"/>
        <w:jc w:val="both"/>
        <w:rPr>
          <w:rFonts w:ascii="Arial" w:hAnsi="Arial" w:cs="Arial"/>
        </w:rPr>
      </w:pPr>
      <w:r>
        <w:rPr>
          <w:rFonts w:ascii="Arial" w:hAnsi="Arial" w:cs="Arial"/>
        </w:rPr>
        <w:t>-</w:t>
      </w:r>
      <w:r w:rsidR="0001278A">
        <w:rPr>
          <w:rFonts w:ascii="Arial" w:hAnsi="Arial" w:cs="Arial"/>
        </w:rPr>
        <w:t xml:space="preserve">Rezultati ispitivanja zadovoljsta kupaca su često nerealno pozitivni. Zbog toga kompanije treba da </w:t>
      </w:r>
      <w:r>
        <w:rPr>
          <w:rFonts w:ascii="Arial" w:hAnsi="Arial" w:cs="Arial"/>
        </w:rPr>
        <w:t>prate odliv kupaca (da analiziraju koji kupci napuštaju kompaniju i d</w:t>
      </w:r>
      <w:r w:rsidR="0001278A">
        <w:rPr>
          <w:rFonts w:ascii="Arial" w:hAnsi="Arial" w:cs="Arial"/>
        </w:rPr>
        <w:t xml:space="preserve">a mere brzinu kojom gube kupce) - </w:t>
      </w:r>
      <w:r w:rsidR="0044707F">
        <w:rPr>
          <w:rFonts w:ascii="Arial" w:hAnsi="Arial" w:cs="Arial"/>
        </w:rPr>
        <w:t xml:space="preserve">jer </w:t>
      </w:r>
      <w:r w:rsidR="0001278A">
        <w:rPr>
          <w:rFonts w:ascii="Arial" w:hAnsi="Arial" w:cs="Arial"/>
        </w:rPr>
        <w:t>im taj podatak realno pokazuje zašto kupci nisu</w:t>
      </w:r>
      <w:r w:rsidR="00992495">
        <w:rPr>
          <w:rFonts w:ascii="Arial" w:hAnsi="Arial" w:cs="Arial"/>
        </w:rPr>
        <w:t xml:space="preserve"> zadovoljni i kako nas oni vide.</w:t>
      </w:r>
    </w:p>
    <w:p w14:paraId="6B53F175" w14:textId="77777777" w:rsidR="008E6E28" w:rsidRDefault="008E6E28" w:rsidP="008E6E28">
      <w:pPr>
        <w:spacing w:after="0"/>
        <w:jc w:val="both"/>
        <w:rPr>
          <w:rFonts w:ascii="Arial" w:hAnsi="Arial" w:cs="Arial"/>
        </w:rPr>
      </w:pPr>
    </w:p>
    <w:p w14:paraId="0E630AFF" w14:textId="77777777" w:rsidR="008E6E28" w:rsidRDefault="008E6E28" w:rsidP="008E6E28">
      <w:pPr>
        <w:spacing w:after="0"/>
        <w:jc w:val="both"/>
        <w:rPr>
          <w:rFonts w:ascii="Arial" w:hAnsi="Arial" w:cs="Arial"/>
        </w:rPr>
      </w:pPr>
    </w:p>
    <w:p w14:paraId="08A984EC" w14:textId="77777777" w:rsidR="0044707F" w:rsidRPr="00992495" w:rsidRDefault="0044707F" w:rsidP="0044707F">
      <w:pPr>
        <w:pStyle w:val="ListParagraph"/>
        <w:numPr>
          <w:ilvl w:val="1"/>
          <w:numId w:val="3"/>
        </w:numPr>
        <w:spacing w:after="0"/>
        <w:rPr>
          <w:rFonts w:ascii="Book Antiqua" w:hAnsi="Book Antiqua" w:cs="Arial"/>
          <w:b/>
        </w:rPr>
      </w:pPr>
      <w:r w:rsidRPr="00992495">
        <w:rPr>
          <w:rFonts w:ascii="Book Antiqua" w:hAnsi="Book Antiqua" w:cs="Arial"/>
          <w:b/>
        </w:rPr>
        <w:lastRenderedPageBreak/>
        <w:t>Interna perspektiva</w:t>
      </w:r>
    </w:p>
    <w:p w14:paraId="6A5D129F" w14:textId="77777777" w:rsidR="0044707F" w:rsidRDefault="000C797A" w:rsidP="008E6E28">
      <w:pPr>
        <w:spacing w:after="0"/>
        <w:jc w:val="both"/>
        <w:rPr>
          <w:rFonts w:ascii="Arial" w:hAnsi="Arial" w:cs="Arial"/>
        </w:rPr>
      </w:pPr>
      <w:r>
        <w:rPr>
          <w:rFonts w:ascii="Arial" w:hAnsi="Arial" w:cs="Arial"/>
        </w:rPr>
        <w:t>-Odnosi se na odluke i akcije koje menadžeri i radnici sprovode u organizaciji. Interna perspektiva navodi menadžere da se usredsrede na kvalitet. Kvalitet se meri na tri načina: izvrsnost, vrednost i usaglašenost sa očekivanjima.</w:t>
      </w:r>
    </w:p>
    <w:p w14:paraId="0FA04325" w14:textId="77777777" w:rsidR="000C797A" w:rsidRDefault="000C797A" w:rsidP="008E6E28">
      <w:pPr>
        <w:spacing w:after="0"/>
        <w:jc w:val="both"/>
        <w:rPr>
          <w:rFonts w:ascii="Arial" w:hAnsi="Arial" w:cs="Arial"/>
        </w:rPr>
      </w:pPr>
      <w:r w:rsidRPr="00616710">
        <w:rPr>
          <w:rFonts w:ascii="Arial" w:hAnsi="Arial" w:cs="Arial"/>
          <w:i/>
          <w:u w:val="single"/>
        </w:rPr>
        <w:t>Izvrsnost</w:t>
      </w:r>
      <w:r>
        <w:rPr>
          <w:rFonts w:ascii="Arial" w:hAnsi="Arial" w:cs="Arial"/>
        </w:rPr>
        <w:t xml:space="preserve"> – menadžeri moraju da pokušaju da proizvedu proizvod ili uslugu neprevaziđenih karakteristika.</w:t>
      </w:r>
    </w:p>
    <w:p w14:paraId="123C8CB4" w14:textId="77777777" w:rsidR="000C797A" w:rsidRDefault="000C797A" w:rsidP="008E6E28">
      <w:pPr>
        <w:spacing w:after="0"/>
        <w:jc w:val="both"/>
        <w:rPr>
          <w:rFonts w:ascii="Arial" w:hAnsi="Arial" w:cs="Arial"/>
        </w:rPr>
      </w:pPr>
      <w:r w:rsidRPr="00616710">
        <w:rPr>
          <w:rFonts w:ascii="Arial" w:hAnsi="Arial" w:cs="Arial"/>
          <w:i/>
          <w:u w:val="single"/>
        </w:rPr>
        <w:t>Vrednost</w:t>
      </w:r>
      <w:r>
        <w:rPr>
          <w:rFonts w:ascii="Arial" w:hAnsi="Arial" w:cs="Arial"/>
        </w:rPr>
        <w:t xml:space="preserve"> – percepcija kupaca da je kvalitet proizvoda odličan za ponuđenu cenu.</w:t>
      </w:r>
    </w:p>
    <w:p w14:paraId="37EE99F3" w14:textId="77777777" w:rsidR="000C797A" w:rsidRDefault="000C797A" w:rsidP="008E6E28">
      <w:pPr>
        <w:spacing w:after="0"/>
        <w:jc w:val="both"/>
        <w:rPr>
          <w:rFonts w:ascii="Arial" w:hAnsi="Arial" w:cs="Arial"/>
        </w:rPr>
      </w:pPr>
      <w:r w:rsidRPr="00616710">
        <w:rPr>
          <w:rFonts w:ascii="Arial" w:hAnsi="Arial" w:cs="Arial"/>
          <w:i/>
          <w:u w:val="single"/>
        </w:rPr>
        <w:t>Usaglašenost sa očekivanjima</w:t>
      </w:r>
      <w:r>
        <w:rPr>
          <w:rFonts w:ascii="Arial" w:hAnsi="Arial" w:cs="Arial"/>
        </w:rPr>
        <w:t xml:space="preserve"> – zaposleni donose odluke i preduzimaju akcije na osnovu toga da li usluge i proizvodi odgovaraju standardima.</w:t>
      </w:r>
    </w:p>
    <w:p w14:paraId="5794E0D5" w14:textId="77777777" w:rsidR="000C797A" w:rsidRDefault="000C797A" w:rsidP="0044707F">
      <w:pPr>
        <w:spacing w:after="0"/>
        <w:rPr>
          <w:rFonts w:ascii="Arial" w:hAnsi="Arial" w:cs="Arial"/>
        </w:rPr>
      </w:pPr>
    </w:p>
    <w:p w14:paraId="05823841" w14:textId="77777777" w:rsidR="000C797A" w:rsidRPr="00992495" w:rsidRDefault="000C797A" w:rsidP="000C797A">
      <w:pPr>
        <w:pStyle w:val="ListParagraph"/>
        <w:numPr>
          <w:ilvl w:val="1"/>
          <w:numId w:val="3"/>
        </w:numPr>
        <w:spacing w:after="0"/>
        <w:rPr>
          <w:rFonts w:ascii="Book Antiqua" w:hAnsi="Book Antiqua" w:cs="Arial"/>
          <w:b/>
        </w:rPr>
      </w:pPr>
      <w:r w:rsidRPr="00992495">
        <w:rPr>
          <w:rFonts w:ascii="Book Antiqua" w:hAnsi="Book Antiqua" w:cs="Arial"/>
          <w:b/>
        </w:rPr>
        <w:t>Perspektiva inovacije i učenja</w:t>
      </w:r>
    </w:p>
    <w:p w14:paraId="6FB4C62A" w14:textId="77777777" w:rsidR="000C797A" w:rsidRPr="000C797A" w:rsidRDefault="00B55538" w:rsidP="008E6E28">
      <w:pPr>
        <w:spacing w:after="0"/>
        <w:jc w:val="both"/>
        <w:rPr>
          <w:rFonts w:ascii="Arial" w:hAnsi="Arial" w:cs="Arial"/>
        </w:rPr>
      </w:pPr>
      <w:r>
        <w:rPr>
          <w:rFonts w:ascii="Arial" w:hAnsi="Arial" w:cs="Arial"/>
        </w:rPr>
        <w:t>-Podrazumeva stalno poboljšanje postojećih proizvoda i usluga; ponovno učenje i redizajniranje procesa u kojima se stvaraju proizvodi i usluge, pa i pitanja kao što je smanjenje otpada i zagađenja.</w:t>
      </w:r>
    </w:p>
    <w:sectPr w:rsidR="000C797A" w:rsidRPr="000C797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Lucida Handwriting">
    <w:panose1 w:val="03010101010101010101"/>
    <w:charset w:val="00"/>
    <w:family w:val="auto"/>
    <w:pitch w:val="variable"/>
    <w:sig w:usb0="00000003" w:usb1="00000000" w:usb2="00000000" w:usb3="00000000" w:csb0="00000001" w:csb1="00000000"/>
  </w:font>
  <w:font w:name="Book Antiqua">
    <w:panose1 w:val="020406020503050303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Cambria">
    <w:panose1 w:val="02040503050406030204"/>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D00A50"/>
    <w:multiLevelType w:val="hybridMultilevel"/>
    <w:tmpl w:val="EE8E539A"/>
    <w:lvl w:ilvl="0" w:tplc="18AE494A">
      <w:start w:val="1"/>
      <w:numFmt w:val="bullet"/>
      <w:lvlText w:val="-"/>
      <w:lvlJc w:val="left"/>
      <w:pPr>
        <w:ind w:left="720" w:hanging="360"/>
      </w:pPr>
      <w:rPr>
        <w:rFonts w:ascii="Arial" w:eastAsiaTheme="minorHAnsi" w:hAnsi="Arial" w:cs="Arial" w:hint="default"/>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1">
    <w:nsid w:val="2C51678A"/>
    <w:multiLevelType w:val="multilevel"/>
    <w:tmpl w:val="347849E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532C7A5F"/>
    <w:multiLevelType w:val="hybridMultilevel"/>
    <w:tmpl w:val="40489E40"/>
    <w:lvl w:ilvl="0" w:tplc="281A000F">
      <w:start w:val="1"/>
      <w:numFmt w:val="decimal"/>
      <w:lvlText w:val="%1."/>
      <w:lvlJc w:val="left"/>
      <w:pPr>
        <w:ind w:left="720" w:hanging="360"/>
      </w:pPr>
      <w:rPr>
        <w:rFonts w:hint="default"/>
      </w:rPr>
    </w:lvl>
    <w:lvl w:ilvl="1" w:tplc="281A0019" w:tentative="1">
      <w:start w:val="1"/>
      <w:numFmt w:val="lowerLetter"/>
      <w:lvlText w:val="%2."/>
      <w:lvlJc w:val="left"/>
      <w:pPr>
        <w:ind w:left="1440" w:hanging="360"/>
      </w:pPr>
    </w:lvl>
    <w:lvl w:ilvl="2" w:tplc="281A001B" w:tentative="1">
      <w:start w:val="1"/>
      <w:numFmt w:val="lowerRoman"/>
      <w:lvlText w:val="%3."/>
      <w:lvlJc w:val="right"/>
      <w:pPr>
        <w:ind w:left="2160" w:hanging="180"/>
      </w:pPr>
    </w:lvl>
    <w:lvl w:ilvl="3" w:tplc="281A000F" w:tentative="1">
      <w:start w:val="1"/>
      <w:numFmt w:val="decimal"/>
      <w:lvlText w:val="%4."/>
      <w:lvlJc w:val="left"/>
      <w:pPr>
        <w:ind w:left="2880" w:hanging="360"/>
      </w:pPr>
    </w:lvl>
    <w:lvl w:ilvl="4" w:tplc="281A0019" w:tentative="1">
      <w:start w:val="1"/>
      <w:numFmt w:val="lowerLetter"/>
      <w:lvlText w:val="%5."/>
      <w:lvlJc w:val="left"/>
      <w:pPr>
        <w:ind w:left="3600" w:hanging="360"/>
      </w:pPr>
    </w:lvl>
    <w:lvl w:ilvl="5" w:tplc="281A001B" w:tentative="1">
      <w:start w:val="1"/>
      <w:numFmt w:val="lowerRoman"/>
      <w:lvlText w:val="%6."/>
      <w:lvlJc w:val="right"/>
      <w:pPr>
        <w:ind w:left="4320" w:hanging="180"/>
      </w:pPr>
    </w:lvl>
    <w:lvl w:ilvl="6" w:tplc="281A000F" w:tentative="1">
      <w:start w:val="1"/>
      <w:numFmt w:val="decimal"/>
      <w:lvlText w:val="%7."/>
      <w:lvlJc w:val="left"/>
      <w:pPr>
        <w:ind w:left="5040" w:hanging="360"/>
      </w:pPr>
    </w:lvl>
    <w:lvl w:ilvl="7" w:tplc="281A0019" w:tentative="1">
      <w:start w:val="1"/>
      <w:numFmt w:val="lowerLetter"/>
      <w:lvlText w:val="%8."/>
      <w:lvlJc w:val="left"/>
      <w:pPr>
        <w:ind w:left="5760" w:hanging="360"/>
      </w:pPr>
    </w:lvl>
    <w:lvl w:ilvl="8" w:tplc="281A001B" w:tentative="1">
      <w:start w:val="1"/>
      <w:numFmt w:val="lowerRoman"/>
      <w:lvlText w:val="%9."/>
      <w:lvlJc w:val="right"/>
      <w:pPr>
        <w:ind w:left="6480" w:hanging="180"/>
      </w:pPr>
    </w:lvl>
  </w:abstractNum>
  <w:abstractNum w:abstractNumId="3">
    <w:nsid w:val="7A404612"/>
    <w:multiLevelType w:val="hybridMultilevel"/>
    <w:tmpl w:val="116250AE"/>
    <w:lvl w:ilvl="0" w:tplc="281A000F">
      <w:start w:val="1"/>
      <w:numFmt w:val="decimal"/>
      <w:lvlText w:val="%1."/>
      <w:lvlJc w:val="left"/>
      <w:pPr>
        <w:ind w:left="720" w:hanging="360"/>
      </w:pPr>
      <w:rPr>
        <w:rFonts w:hint="default"/>
      </w:rPr>
    </w:lvl>
    <w:lvl w:ilvl="1" w:tplc="281A0019" w:tentative="1">
      <w:start w:val="1"/>
      <w:numFmt w:val="lowerLetter"/>
      <w:lvlText w:val="%2."/>
      <w:lvlJc w:val="left"/>
      <w:pPr>
        <w:ind w:left="1440" w:hanging="360"/>
      </w:pPr>
    </w:lvl>
    <w:lvl w:ilvl="2" w:tplc="281A001B" w:tentative="1">
      <w:start w:val="1"/>
      <w:numFmt w:val="lowerRoman"/>
      <w:lvlText w:val="%3."/>
      <w:lvlJc w:val="right"/>
      <w:pPr>
        <w:ind w:left="2160" w:hanging="180"/>
      </w:pPr>
    </w:lvl>
    <w:lvl w:ilvl="3" w:tplc="281A000F" w:tentative="1">
      <w:start w:val="1"/>
      <w:numFmt w:val="decimal"/>
      <w:lvlText w:val="%4."/>
      <w:lvlJc w:val="left"/>
      <w:pPr>
        <w:ind w:left="2880" w:hanging="360"/>
      </w:pPr>
    </w:lvl>
    <w:lvl w:ilvl="4" w:tplc="281A0019" w:tentative="1">
      <w:start w:val="1"/>
      <w:numFmt w:val="lowerLetter"/>
      <w:lvlText w:val="%5."/>
      <w:lvlJc w:val="left"/>
      <w:pPr>
        <w:ind w:left="3600" w:hanging="360"/>
      </w:pPr>
    </w:lvl>
    <w:lvl w:ilvl="5" w:tplc="281A001B" w:tentative="1">
      <w:start w:val="1"/>
      <w:numFmt w:val="lowerRoman"/>
      <w:lvlText w:val="%6."/>
      <w:lvlJc w:val="right"/>
      <w:pPr>
        <w:ind w:left="4320" w:hanging="180"/>
      </w:pPr>
    </w:lvl>
    <w:lvl w:ilvl="6" w:tplc="281A000F" w:tentative="1">
      <w:start w:val="1"/>
      <w:numFmt w:val="decimal"/>
      <w:lvlText w:val="%7."/>
      <w:lvlJc w:val="left"/>
      <w:pPr>
        <w:ind w:left="5040" w:hanging="360"/>
      </w:pPr>
    </w:lvl>
    <w:lvl w:ilvl="7" w:tplc="281A0019" w:tentative="1">
      <w:start w:val="1"/>
      <w:numFmt w:val="lowerLetter"/>
      <w:lvlText w:val="%8."/>
      <w:lvlJc w:val="left"/>
      <w:pPr>
        <w:ind w:left="5760" w:hanging="360"/>
      </w:pPr>
    </w:lvl>
    <w:lvl w:ilvl="8" w:tplc="281A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208A"/>
    <w:rsid w:val="0001278A"/>
    <w:rsid w:val="00081A07"/>
    <w:rsid w:val="0008208A"/>
    <w:rsid w:val="000C797A"/>
    <w:rsid w:val="002959C2"/>
    <w:rsid w:val="002F1E4A"/>
    <w:rsid w:val="003243A5"/>
    <w:rsid w:val="0044707F"/>
    <w:rsid w:val="004C1344"/>
    <w:rsid w:val="004F3FEB"/>
    <w:rsid w:val="005063CC"/>
    <w:rsid w:val="005130B7"/>
    <w:rsid w:val="005747B4"/>
    <w:rsid w:val="005B1B56"/>
    <w:rsid w:val="005B74A0"/>
    <w:rsid w:val="00606E6F"/>
    <w:rsid w:val="00616710"/>
    <w:rsid w:val="006920CB"/>
    <w:rsid w:val="006A60D8"/>
    <w:rsid w:val="00896EA0"/>
    <w:rsid w:val="008B25F8"/>
    <w:rsid w:val="008D4A18"/>
    <w:rsid w:val="008E6E28"/>
    <w:rsid w:val="009712BB"/>
    <w:rsid w:val="00971FD3"/>
    <w:rsid w:val="00992495"/>
    <w:rsid w:val="009E6826"/>
    <w:rsid w:val="00A20127"/>
    <w:rsid w:val="00A403CF"/>
    <w:rsid w:val="00A62DAA"/>
    <w:rsid w:val="00B55538"/>
    <w:rsid w:val="00C45AC2"/>
    <w:rsid w:val="00CB3444"/>
    <w:rsid w:val="00D56969"/>
    <w:rsid w:val="00DE4F44"/>
    <w:rsid w:val="00ED6536"/>
    <w:rsid w:val="00F46DA5"/>
  </w:rsids>
  <m:mathPr>
    <m:mathFont m:val="Cambria Math"/>
    <m:brkBin m:val="before"/>
    <m:brkBinSub m:val="--"/>
    <m:smallFrac m:val="0"/>
    <m:dispDef/>
    <m:lMargin m:val="0"/>
    <m:rMargin m:val="0"/>
    <m:defJc m:val="centerGroup"/>
    <m:wrapIndent m:val="1440"/>
    <m:intLim m:val="subSup"/>
    <m:naryLim m:val="undOvr"/>
  </m:mathPr>
  <w:themeFontLang w:val="uz-Cyrl-UZ"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31AB4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z-Cyrl-UZ"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747B4"/>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z-Cyrl-UZ"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747B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359</TotalTime>
  <Pages>4</Pages>
  <Words>1218</Words>
  <Characters>6948</Characters>
  <Application>Microsoft Macintosh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2012-12-06T15:41:00Z</dcterms:created>
  <dcterms:modified xsi:type="dcterms:W3CDTF">2012-12-21T08:58:00Z</dcterms:modified>
</cp:coreProperties>
</file>